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47" w:rsidRPr="00540816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540816">
        <w:rPr>
          <w:sz w:val="20"/>
          <w:szCs w:val="20"/>
          <w:lang w:val="en-GB"/>
        </w:rPr>
        <w:t>Appendix 1</w:t>
      </w:r>
      <w:r>
        <w:rPr>
          <w:sz w:val="20"/>
          <w:szCs w:val="20"/>
          <w:lang w:val="en-GB"/>
        </w:rPr>
        <w:t>. Items of the questionnaire</w:t>
      </w:r>
    </w:p>
    <w:p w:rsidR="00055647" w:rsidRPr="00540816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</w:p>
    <w:p w:rsidR="00055647" w:rsidRPr="00A24670" w:rsidRDefault="00055647" w:rsidP="00055647">
      <w:pPr>
        <w:spacing w:line="480" w:lineRule="auto"/>
        <w:jc w:val="both"/>
        <w:rPr>
          <w:i/>
          <w:sz w:val="20"/>
          <w:szCs w:val="20"/>
          <w:lang w:val="en-GB"/>
        </w:rPr>
      </w:pPr>
      <w:r w:rsidRPr="00A24670">
        <w:rPr>
          <w:i/>
          <w:sz w:val="20"/>
          <w:szCs w:val="20"/>
          <w:lang w:val="en-GB"/>
        </w:rPr>
        <w:t>Concussion Knowledge Index (CKI)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1. There is a possible risk of death if a second concussion occurs before the first one has healed.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2. Running everyday does little to improve cardiovascular health.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3. People who have had one concussion are more likely to have another concussion.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4. Cleats help players’ feet grip the playing surface.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5. In order to be diagnosed with a concussion, you have to be knocked out.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6. A concussion can only occur if there is a direct hit to the head.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7. Being knocked unconscious always causes permanent damage to the brain.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8. Symptoms of a concussion can last for several weeks.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9. Sometimes a second concussion can help a person remember things that were forgotten after the first concussion.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10. Weightlifting helps to tone and/or build muscle.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11. After a concussion occurs, brain imaging (e.g., CAT Scan, MRI, X-Ray, etc.) typically shows visible physical damage (e.g., bruise, blood clot) to the brain.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12. If you receive one concussion and you have never had a concussion before, you will become less intelligent.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13. After 10 days, symptoms of a concussion are usually completely gone.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14. After a concussion, people can forget who they are and not recognize others but be perfect in every other way.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15. High-school students and college students tend to be the same age.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16. Concussions can sometimes lead to emotional disruptions.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17. A player who gets knocked out after getting a concussion is experiencing a coma.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18. There is rarely a risk to long-term health and well-being from multiple concussions.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19. Symptoms: Hives Feeling in a “Fog” Headache Weight Gain Difficulty Speaking Feeling Slowed Down Arthritis Reduced Breathing Rate Sensitivity to Light Excessive Studying Difficulty Remembering Difficulty Concentrating Panic Attacks Dizziness Drowsiness Hair Loss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20. Scenario: While playing in a game, Player Q and Player X collide with each other and each suffers a concussion. Player Q has never had a concussion in the past. Player X has had 4 concussions in the past.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It is likely that Player Q’s concussion will affect his long-term health and well-being.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lastRenderedPageBreak/>
        <w:t xml:space="preserve">It is likely that Player X’s concussion will affect his long-term health and well-being.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21. Scenario: Player F suffered a concussion in a game. She continued to play in the same game despite the fact that she continued to feel the effects of the concussion.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Even though Player F is still experiencing the effects of the concussion, her performance will be the same as it would be had she not suffered a concussion.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</w:p>
    <w:p w:rsidR="00055647" w:rsidRPr="002A4F0D" w:rsidRDefault="00055647" w:rsidP="00055647">
      <w:pPr>
        <w:spacing w:line="480" w:lineRule="auto"/>
        <w:jc w:val="both"/>
        <w:rPr>
          <w:i/>
          <w:sz w:val="20"/>
          <w:szCs w:val="20"/>
          <w:lang w:val="en-GB"/>
        </w:rPr>
      </w:pPr>
      <w:r w:rsidRPr="002A4F0D">
        <w:rPr>
          <w:i/>
          <w:sz w:val="20"/>
          <w:szCs w:val="20"/>
          <w:lang w:val="en-GB"/>
        </w:rPr>
        <w:t>Concussion Attitude Index (CAI)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1. I would continue playing football while also having a headache that resulted from a minor concussion.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2. I feel that coaches need to be extremely cautious when determining whether a player should return to play.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3. I feel that </w:t>
      </w:r>
      <w:proofErr w:type="spellStart"/>
      <w:r w:rsidRPr="002A4F0D">
        <w:rPr>
          <w:sz w:val="20"/>
          <w:szCs w:val="20"/>
          <w:lang w:val="en-GB"/>
        </w:rPr>
        <w:t>mouthguards</w:t>
      </w:r>
      <w:proofErr w:type="spellEnd"/>
      <w:r w:rsidRPr="002A4F0D">
        <w:rPr>
          <w:sz w:val="20"/>
          <w:szCs w:val="20"/>
          <w:lang w:val="en-GB"/>
        </w:rPr>
        <w:t xml:space="preserve"> protect teeth from being damaged or knocked out.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4. I feel that professional players are more skilled at their sport than academy players.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5. I feel that concussions are less important than other injuries.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6. I feel that a player has a responsibility to return to a game even if it means playing while still experiencing symptoms of a concussion.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7. I feel that a player who is knocked unconscious should be taken to the emergency room.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8. I feel that most academy players will play professional football in the future.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9. Scenario: Player R suffers a concussion during a game. Coach A decides to keep Player R out of the game. Player R’s team loses the game.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I feel that Coach A made the right decision to keep Player R out of the game.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Most players would feel that Coach A made the right decision to keep Player R out of the game.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10. Scenario: Player M suffered a concussion during the first game of the season. Player O suffered a concussion of the same severity during the semi-final playoff game. Both players had persisting symptoms.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I feel that Player M should have returned to play during the first game of the season.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Most players would feel that Player M should have returned to play during the first game of the season.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I feel that Player O should have returned to play during the semi-final playoff game.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Most players feel that Player O should have returned to play during the semi-final playoff game.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11. Scenario: Player R suffered a concussion. Player R’s team has a physical therapist/doctor on the staff.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I feel that the physical therapist/doctor, rather than Player R, should make the decision about returning Player R to play.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lastRenderedPageBreak/>
        <w:t xml:space="preserve">Most players would feel that the physical therapist/doctor, rather than Player R, should make the decision about returning Player R to play. 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12. Scenario: Player H suffered a concussion and he has a game in two hours. He is still experiencing symptoms of concussion. However, Player H knows that if he tells his coach about the symptoms, his coach will keep him out of the game.</w:t>
      </w:r>
    </w:p>
    <w:p w:rsidR="00055647" w:rsidRPr="002A4F0D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 xml:space="preserve">I feel that Player H should tell his coach about the symptoms. </w:t>
      </w:r>
    </w:p>
    <w:p w:rsidR="00055647" w:rsidRPr="00540816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 w:rsidRPr="002A4F0D">
        <w:rPr>
          <w:sz w:val="20"/>
          <w:szCs w:val="20"/>
          <w:lang w:val="en-GB"/>
        </w:rPr>
        <w:t>Most players would feel that Player H should tell his coach about the symptoms.</w:t>
      </w:r>
    </w:p>
    <w:p w:rsidR="00055647" w:rsidRPr="00540816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</w:p>
    <w:p w:rsidR="00055647" w:rsidRPr="00A24670" w:rsidRDefault="00055647" w:rsidP="00055647">
      <w:pPr>
        <w:spacing w:line="480" w:lineRule="auto"/>
        <w:jc w:val="both"/>
        <w:rPr>
          <w:i/>
          <w:sz w:val="20"/>
          <w:szCs w:val="20"/>
          <w:lang w:val="en-GB"/>
        </w:rPr>
      </w:pPr>
      <w:r w:rsidRPr="00A24670">
        <w:rPr>
          <w:i/>
          <w:sz w:val="20"/>
          <w:szCs w:val="20"/>
          <w:lang w:val="en-GB"/>
        </w:rPr>
        <w:t>Feasibility</w:t>
      </w:r>
    </w:p>
    <w:p w:rsidR="00055647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1. T</w:t>
      </w:r>
      <w:r w:rsidRPr="00540816">
        <w:rPr>
          <w:sz w:val="20"/>
          <w:szCs w:val="20"/>
          <w:lang w:val="en-GB"/>
        </w:rPr>
        <w:t xml:space="preserve">he concussion module </w:t>
      </w:r>
      <w:r>
        <w:rPr>
          <w:sz w:val="20"/>
          <w:szCs w:val="20"/>
          <w:lang w:val="en-GB"/>
        </w:rPr>
        <w:t>is relevant for</w:t>
      </w:r>
      <w:r w:rsidRPr="00540816">
        <w:rPr>
          <w:sz w:val="20"/>
          <w:szCs w:val="20"/>
          <w:lang w:val="en-GB"/>
        </w:rPr>
        <w:t xml:space="preserve"> professional football</w:t>
      </w:r>
      <w:r>
        <w:rPr>
          <w:sz w:val="20"/>
          <w:szCs w:val="20"/>
          <w:lang w:val="en-GB"/>
        </w:rPr>
        <w:t>ers.</w:t>
      </w:r>
    </w:p>
    <w:p w:rsidR="00055647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2. </w:t>
      </w:r>
      <w:r w:rsidRPr="00AB06D6">
        <w:rPr>
          <w:sz w:val="20"/>
          <w:szCs w:val="20"/>
          <w:lang w:val="en-GB"/>
        </w:rPr>
        <w:t>The concussion module has added value for my knowledge/attitude towards concussion.</w:t>
      </w:r>
    </w:p>
    <w:p w:rsidR="00055647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3. </w:t>
      </w:r>
      <w:r w:rsidRPr="00AB06D6">
        <w:rPr>
          <w:sz w:val="20"/>
          <w:szCs w:val="20"/>
          <w:lang w:val="en-GB"/>
        </w:rPr>
        <w:t>The form of the concussion module (animat</w:t>
      </w:r>
      <w:r>
        <w:rPr>
          <w:sz w:val="20"/>
          <w:szCs w:val="20"/>
          <w:lang w:val="en-GB"/>
        </w:rPr>
        <w:t>ed video</w:t>
      </w:r>
      <w:r w:rsidRPr="00AB06D6">
        <w:rPr>
          <w:sz w:val="20"/>
          <w:szCs w:val="20"/>
          <w:lang w:val="en-GB"/>
        </w:rPr>
        <w:t xml:space="preserve"> with video footages) is appropriate</w:t>
      </w:r>
      <w:r>
        <w:rPr>
          <w:sz w:val="20"/>
          <w:szCs w:val="20"/>
          <w:lang w:val="en-GB"/>
        </w:rPr>
        <w:t>.</w:t>
      </w:r>
    </w:p>
    <w:p w:rsidR="00055647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4. </w:t>
      </w:r>
      <w:r w:rsidRPr="00AB06D6">
        <w:rPr>
          <w:sz w:val="20"/>
          <w:szCs w:val="20"/>
          <w:lang w:val="en-GB"/>
        </w:rPr>
        <w:t>The duration of the concussion module (+/- 3min 30s) is appropriate.</w:t>
      </w:r>
    </w:p>
    <w:p w:rsidR="00055647" w:rsidRDefault="00055647" w:rsidP="00055647">
      <w:pPr>
        <w:spacing w:line="480" w:lineRule="auto"/>
        <w:jc w:val="both"/>
        <w:rPr>
          <w:sz w:val="20"/>
          <w:szCs w:val="20"/>
          <w:lang w:val="en-GB"/>
        </w:rPr>
      </w:pPr>
    </w:p>
    <w:p w:rsidR="00A55E85" w:rsidRPr="00055647" w:rsidRDefault="00A55E85">
      <w:pPr>
        <w:rPr>
          <w:lang w:val="en-GB"/>
        </w:rPr>
      </w:pPr>
    </w:p>
    <w:sectPr w:rsidR="00A55E85" w:rsidRPr="00055647" w:rsidSect="0041417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6691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23918" w:rsidRPr="00604EE3" w:rsidRDefault="00055647">
        <w:pPr>
          <w:pStyle w:val="Voettekst"/>
          <w:jc w:val="right"/>
          <w:rPr>
            <w:sz w:val="18"/>
            <w:szCs w:val="18"/>
          </w:rPr>
        </w:pPr>
        <w:r w:rsidRPr="00604EE3">
          <w:rPr>
            <w:sz w:val="18"/>
            <w:szCs w:val="18"/>
          </w:rPr>
          <w:fldChar w:fldCharType="begin"/>
        </w:r>
        <w:r w:rsidRPr="00604EE3">
          <w:rPr>
            <w:sz w:val="18"/>
            <w:szCs w:val="18"/>
          </w:rPr>
          <w:instrText>PAGE   \* MERGEFORMAT</w:instrText>
        </w:r>
        <w:r w:rsidRPr="00604EE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604EE3">
          <w:rPr>
            <w:sz w:val="18"/>
            <w:szCs w:val="18"/>
          </w:rPr>
          <w:fldChar w:fldCharType="end"/>
        </w:r>
      </w:p>
    </w:sdtContent>
  </w:sdt>
  <w:p w:rsidR="00223918" w:rsidRDefault="00055647">
    <w:pPr>
      <w:pStyle w:val="Voetteks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5647"/>
    <w:rsid w:val="00055647"/>
    <w:rsid w:val="00A5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556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5647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4544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 </cp:lastModifiedBy>
  <cp:revision>1</cp:revision>
  <dcterms:created xsi:type="dcterms:W3CDTF">2019-01-18T15:42:00Z</dcterms:created>
  <dcterms:modified xsi:type="dcterms:W3CDTF">2019-01-18T15:42:00Z</dcterms:modified>
</cp:coreProperties>
</file>