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59F4" w14:textId="4C95B4D3" w:rsidR="00AC5AD3" w:rsidRPr="009A452F" w:rsidRDefault="00AC5AD3" w:rsidP="00AC5AD3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  <w:sectPr w:rsidR="00AC5AD3" w:rsidRPr="009A452F" w:rsidSect="009A452F">
          <w:footerReference w:type="default" r:id="rId9"/>
          <w:footerReference w:type="first" r:id="rId10"/>
          <w:type w:val="continuous"/>
          <w:pgSz w:w="16838" w:h="11906" w:orient="landscape"/>
          <w:pgMar w:top="142" w:right="1440" w:bottom="2880" w:left="1440" w:header="709" w:footer="352" w:gutter="0"/>
          <w:lnNumType w:countBy="1" w:restart="continuous"/>
          <w:pgNumType w:start="1"/>
          <w:cols w:space="708"/>
          <w:titlePg/>
          <w:docGrid w:linePitch="360"/>
        </w:sectPr>
      </w:pPr>
    </w:p>
    <w:p w14:paraId="67CD4F4A" w14:textId="77777777" w:rsidR="00AC5AD3" w:rsidRPr="009A452F" w:rsidRDefault="00AC5AD3" w:rsidP="00AC5AD3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Style w:val="LightList-Accent5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1390"/>
        <w:gridCol w:w="1251"/>
        <w:gridCol w:w="1533"/>
        <w:gridCol w:w="2228"/>
        <w:gridCol w:w="1667"/>
        <w:gridCol w:w="3696"/>
      </w:tblGrid>
      <w:tr w:rsidR="00AC5AD3" w:rsidRPr="00A07E5A" w14:paraId="559695A6" w14:textId="77777777" w:rsidTr="000D1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left w:val="nil"/>
              <w:bottom w:val="single" w:sz="18" w:space="0" w:color="auto"/>
            </w:tcBorders>
            <w:shd w:val="clear" w:color="auto" w:fill="F2F2F2" w:themeFill="background1" w:themeFillShade="F2"/>
            <w:noWrap/>
          </w:tcPr>
          <w:p w14:paraId="4A67B062" w14:textId="07B212CE" w:rsidR="00AC5AD3" w:rsidRPr="009A452F" w:rsidRDefault="00C74662" w:rsidP="000D126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D0156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Supplementary table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AC5AD3" w:rsidRPr="009A45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Study characteristics of the included studies.</w:t>
            </w:r>
          </w:p>
          <w:p w14:paraId="06E68C07" w14:textId="77777777" w:rsidR="00AC5AD3" w:rsidRPr="009A452F" w:rsidRDefault="00AC5AD3" w:rsidP="000D126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</w:pPr>
          </w:p>
        </w:tc>
      </w:tr>
      <w:tr w:rsidR="00AC5AD3" w:rsidRPr="009A452F" w14:paraId="45FC2F1B" w14:textId="77777777" w:rsidTr="000D1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left w:val="nil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0CF7E87C" w14:textId="77777777" w:rsidR="00AC5AD3" w:rsidRPr="009A452F" w:rsidRDefault="00AC5AD3" w:rsidP="000D126F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nl-NL"/>
              </w:rPr>
              <w:t>Reference</w:t>
            </w:r>
          </w:p>
        </w:tc>
        <w:tc>
          <w:tcPr>
            <w:tcW w:w="498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D9E9518" w14:textId="77777777" w:rsidR="00AC5AD3" w:rsidRPr="009A452F" w:rsidRDefault="00AC5AD3" w:rsidP="000D1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nl-NL"/>
              </w:rPr>
              <w:t>Subjects</w:t>
            </w:r>
            <w:r w:rsidRPr="009A452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  <w:lang w:eastAsia="nl-NL"/>
              </w:rPr>
              <w:t>a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67CA8E76" w14:textId="77777777" w:rsidR="00AC5AD3" w:rsidRPr="009A452F" w:rsidRDefault="00AC5AD3" w:rsidP="000D1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nl-NL"/>
              </w:rPr>
              <w:t>Sport</w:t>
            </w:r>
          </w:p>
        </w:tc>
        <w:tc>
          <w:tcPr>
            <w:tcW w:w="549" w:type="pct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60C82F6A" w14:textId="77777777" w:rsidR="00AC5AD3" w:rsidRPr="009A452F" w:rsidRDefault="00AC5AD3" w:rsidP="000D1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nl-NL"/>
              </w:rPr>
              <w:t>Type of Exertion</w:t>
            </w:r>
          </w:p>
          <w:p w14:paraId="7ACFDA95" w14:textId="77777777" w:rsidR="00AC5AD3" w:rsidRPr="009A452F" w:rsidRDefault="00AC5AD3" w:rsidP="000D1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nl-NL"/>
              </w:rPr>
              <w:t>Duration</w:t>
            </w:r>
          </w:p>
          <w:p w14:paraId="1301879C" w14:textId="77777777" w:rsidR="00AC5AD3" w:rsidRPr="009A452F" w:rsidRDefault="00AC5AD3" w:rsidP="000D1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nl-NL"/>
              </w:rPr>
              <w:t>Intensity</w:t>
            </w:r>
          </w:p>
          <w:p w14:paraId="3CBC1A5A" w14:textId="77777777" w:rsidR="00AC5AD3" w:rsidRPr="009A452F" w:rsidRDefault="00AC5AD3" w:rsidP="000D1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174BCEC2" w14:textId="77777777" w:rsidR="00AC5AD3" w:rsidRPr="009A452F" w:rsidRDefault="00AC5AD3" w:rsidP="000D1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nl-NL"/>
              </w:rPr>
              <w:t>Performance test and Biochemical marker</w:t>
            </w:r>
          </w:p>
        </w:tc>
        <w:tc>
          <w:tcPr>
            <w:tcW w:w="597" w:type="pct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524796B5" w14:textId="77777777" w:rsidR="00AC5AD3" w:rsidRPr="009A452F" w:rsidRDefault="00AC5AD3" w:rsidP="000D1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nl-NL"/>
              </w:rPr>
              <w:t>Time</w:t>
            </w:r>
          </w:p>
        </w:tc>
        <w:tc>
          <w:tcPr>
            <w:tcW w:w="1323" w:type="pct"/>
            <w:tcBorders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1F6D7A5E" w14:textId="77777777" w:rsidR="00AC5AD3" w:rsidRPr="009A452F" w:rsidRDefault="00AC5AD3" w:rsidP="000D1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nl-NL"/>
              </w:rPr>
              <w:t>Main Findings</w:t>
            </w:r>
          </w:p>
        </w:tc>
      </w:tr>
      <w:tr w:rsidR="00AC5AD3" w:rsidRPr="00A07E5A" w14:paraId="5E0DBA39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single" w:sz="18" w:space="0" w:color="auto"/>
              <w:left w:val="nil"/>
              <w:bottom w:val="nil"/>
            </w:tcBorders>
            <w:noWrap/>
          </w:tcPr>
          <w:p w14:paraId="76A7F92B" w14:textId="71B7939A" w:rsidR="00AC5AD3" w:rsidRPr="009A452F" w:rsidRDefault="00A07E5A" w:rsidP="00A07E5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>Andersson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r w:rsidRPr="00A07E5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en-US" w:eastAsia="nl-NL"/>
              </w:rPr>
              <w:t>et al</w:t>
            </w:r>
            <w:r w:rsidRPr="00A07E5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val="en-US" w:eastAsia="nl-NL"/>
              </w:rPr>
              <w:t>95</w:t>
            </w:r>
            <w:r w:rsidR="00FC0D7E" w:rsidRPr="00A07E5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 xml:space="preserve">  </w:t>
            </w:r>
          </w:p>
        </w:tc>
        <w:tc>
          <w:tcPr>
            <w:tcW w:w="498" w:type="pct"/>
            <w:tcBorders>
              <w:top w:val="single" w:sz="18" w:space="0" w:color="auto"/>
              <w:bottom w:val="nil"/>
            </w:tcBorders>
          </w:tcPr>
          <w:p w14:paraId="250EE913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Female</w:t>
            </w:r>
          </w:p>
          <w:p w14:paraId="48103A85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31A1D82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23 ± 4</w:t>
            </w:r>
          </w:p>
        </w:tc>
        <w:tc>
          <w:tcPr>
            <w:tcW w:w="448" w:type="pct"/>
            <w:tcBorders>
              <w:top w:val="single" w:sz="18" w:space="0" w:color="auto"/>
              <w:bottom w:val="nil"/>
            </w:tcBorders>
            <w:noWrap/>
          </w:tcPr>
          <w:p w14:paraId="28ED65B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Soccer</w:t>
            </w:r>
          </w:p>
        </w:tc>
        <w:tc>
          <w:tcPr>
            <w:tcW w:w="549" w:type="pct"/>
            <w:tcBorders>
              <w:top w:val="single" w:sz="18" w:space="0" w:color="auto"/>
              <w:bottom w:val="nil"/>
            </w:tcBorders>
            <w:noWrap/>
          </w:tcPr>
          <w:p w14:paraId="3663333C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Simulated</w:t>
            </w:r>
          </w:p>
          <w:p w14:paraId="16B148E9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2A46CA65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2x 45 min, 15 min rest</w:t>
            </w:r>
          </w:p>
          <w:p w14:paraId="78CF3D8F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HR: 162 ± 2 bpm</w:t>
            </w:r>
          </w:p>
          <w:p w14:paraId="417991FB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single" w:sz="18" w:space="0" w:color="auto"/>
              <w:bottom w:val="nil"/>
            </w:tcBorders>
            <w:noWrap/>
          </w:tcPr>
          <w:p w14:paraId="6FE22DE9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Blood samples (Glucose, leukocytes, lymphocytes, neutrophils, cytokines) </w:t>
            </w:r>
          </w:p>
        </w:tc>
        <w:tc>
          <w:tcPr>
            <w:tcW w:w="597" w:type="pct"/>
            <w:tcBorders>
              <w:top w:val="single" w:sz="18" w:space="0" w:color="auto"/>
              <w:bottom w:val="nil"/>
            </w:tcBorders>
            <w:noWrap/>
          </w:tcPr>
          <w:p w14:paraId="53083AC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15 min, 21, 45 and 69h post</w:t>
            </w:r>
          </w:p>
        </w:tc>
        <w:tc>
          <w:tcPr>
            <w:tcW w:w="1323" w:type="pct"/>
            <w:tcBorders>
              <w:top w:val="single" w:sz="18" w:space="0" w:color="auto"/>
              <w:bottom w:val="nil"/>
              <w:right w:val="nil"/>
            </w:tcBorders>
          </w:tcPr>
          <w:p w14:paraId="7DC3DD4C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Increased leukocytes and cytokines for 21h. Neutrophils increased at post-measurement. </w:t>
            </w:r>
          </w:p>
        </w:tc>
      </w:tr>
      <w:tr w:rsidR="00AC5AD3" w:rsidRPr="00A07E5A" w14:paraId="35F5B774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4FAE023C" w14:textId="516980E0" w:rsidR="00AC5AD3" w:rsidRPr="009A452F" w:rsidRDefault="00AC5AD3" w:rsidP="00A07E5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Chatzinikolaou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A07E5A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19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6198965B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- </w:t>
            </w:r>
          </w:p>
          <w:p w14:paraId="35CD03BD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15154BF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22.8 ± 1.4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6D10288E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Handball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1FF0CA0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Simulated Match</w:t>
            </w:r>
          </w:p>
          <w:p w14:paraId="7382F429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2x 30 min</w:t>
            </w:r>
          </w:p>
          <w:p w14:paraId="01DDBAA4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HR: 163.4 ± 7.6 and 168.7 ± 8.1 bpm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324DCEDD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Blood samples (La, glycerol, C, T, MDA, PC, CK, UA, NEFA, ammonia, leukocytes, IL-1β, IL-6, GSH, sVCAM-1, GSSG, GPX), jumping, sprint ability, agility, line-drill testing and strength</w:t>
            </w:r>
          </w:p>
          <w:p w14:paraId="6E05D159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703D24BC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Pre-match, post and daily during following 6 days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74B74597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La, glycerol, NEFA, ammonia, leukocytes, IL-1β, IL-6, C, MDA and PC increased at post-measurement. Jumping, speed, agility, line-drill testing, strength, knee ROM and GSH decreased for 24h. CK, CRP, UA, sVCAM-1, GSSG and GPX increased for 24h. </w:t>
            </w:r>
          </w:p>
        </w:tc>
      </w:tr>
      <w:tr w:rsidR="00AC5AD3" w:rsidRPr="00A07E5A" w14:paraId="1C01A08D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</w:tcPr>
          <w:p w14:paraId="2E8BB1E3" w14:textId="2B824B93" w:rsidR="00AC5AD3" w:rsidRPr="009A452F" w:rsidRDefault="00AC5AD3" w:rsidP="00A07E5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 xml:space="preserve">Coad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en-US" w:eastAsia="nl-NL"/>
              </w:rPr>
              <w:t>et al</w:t>
            </w:r>
            <w:r w:rsidR="00A07E5A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val="en-US" w:eastAsia="nl-NL"/>
              </w:rPr>
              <w:t>43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403415A6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292F666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1A7798B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21.8 ± 2.4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</w:tcPr>
          <w:p w14:paraId="792A7985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Australian Rules Football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</w:tcPr>
          <w:p w14:paraId="6D84E9BC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 Matches</w:t>
            </w:r>
          </w:p>
          <w:p w14:paraId="1F07CC6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4x 30 min</w:t>
            </w:r>
          </w:p>
          <w:p w14:paraId="0939760B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Player load:</w:t>
            </w:r>
          </w:p>
          <w:p w14:paraId="7C7249AD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lastRenderedPageBreak/>
              <w:t>1095.97 ± 90.44</w:t>
            </w:r>
          </w:p>
          <w:p w14:paraId="47816F34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1081.96 ± 115.05</w:t>
            </w:r>
          </w:p>
          <w:p w14:paraId="4B93F36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1266.00 ± 124.57</w:t>
            </w:r>
          </w:p>
          <w:p w14:paraId="05ECDA1C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  <w:noWrap/>
          </w:tcPr>
          <w:p w14:paraId="6A78200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s-IgA 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</w:tcPr>
          <w:p w14:paraId="1D71FE7F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24 and 1h pre, 1, 12, 36 and 60h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393CFFF7" w14:textId="77777777" w:rsidR="00AC5AD3" w:rsidRPr="009A452F" w:rsidRDefault="00AC5AD3" w:rsidP="000D12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effects between 24-hour pre-match and post-match [s-IgA] were found in matches 2 and 3. </w:t>
            </w:r>
          </w:p>
          <w:p w14:paraId="7434788D" w14:textId="77777777" w:rsidR="00AC5AD3" w:rsidRPr="009A452F" w:rsidRDefault="00AC5AD3" w:rsidP="000D12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LTStd-Roman" w:hAnsi="TimesLTStd-Roman" w:cs="TimesLTStd-Roman"/>
                <w:sz w:val="24"/>
                <w:szCs w:val="24"/>
                <w:lang w:val="en-US"/>
              </w:rPr>
            </w:pPr>
          </w:p>
        </w:tc>
      </w:tr>
      <w:tr w:rsidR="00AC5AD3" w:rsidRPr="00A07E5A" w14:paraId="1D810D87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05790749" w14:textId="0CDED770" w:rsidR="00AC5AD3" w:rsidRPr="009A452F" w:rsidRDefault="00AC5AD3" w:rsidP="00A07E5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lastRenderedPageBreak/>
              <w:t xml:space="preserve">Cormack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</w:t>
            </w:r>
            <w:r w:rsidR="00DC1D85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l</w:t>
            </w:r>
            <w:r w:rsidR="00A07E5A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20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0F1928A1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5338694D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362C8D62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23.3 ± 2.7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6638BD5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Australian Rules Football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29C4C38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7C8D8407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80.0 ± 12.0 min</w:t>
            </w:r>
          </w:p>
          <w:p w14:paraId="5C0F020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46CD4EDC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CMJ1, CMJ5, saliva samples (C, T and T:C)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4D572DFB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48h pre, pre-match, post and 24, 72, 96 and 120h post</w:t>
            </w:r>
          </w:p>
          <w:p w14:paraId="248BCAC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6B685B3C" w14:textId="3FA853E3" w:rsidR="00AC5AD3" w:rsidRPr="009A452F" w:rsidRDefault="004A75EF" w:rsidP="004A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CMJ1 Flight time:</w:t>
            </w:r>
            <w:r w:rsidR="004B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4B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Contraction time dec</w:t>
            </w:r>
            <w:r w:rsidR="00053536" w:rsidRPr="004B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reased substantially post-match and appears most useful</w:t>
            </w:r>
            <w:r w:rsidR="003A6EB9" w:rsidRPr="004B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 neuromuscular status</w:t>
            </w:r>
            <w:r w:rsidR="005003AE" w:rsidRPr="004B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C5AD3" w:rsidRPr="009A452F" w14:paraId="4080371F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7AF0A9EA" w14:textId="0E9AC556" w:rsidR="00AC5AD3" w:rsidRPr="009A452F" w:rsidRDefault="00AC5AD3" w:rsidP="00A07E5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val="en-US" w:eastAsia="nl-NL"/>
              </w:rPr>
            </w:pPr>
            <w:proofErr w:type="spellStart"/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>Cunniffe</w:t>
            </w:r>
            <w:proofErr w:type="spellEnd"/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en-US" w:eastAsia="nl-NL"/>
              </w:rPr>
              <w:t>et al</w:t>
            </w:r>
            <w:r w:rsidR="00A07E5A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val="en-US" w:eastAsia="nl-NL"/>
              </w:rPr>
              <w:t>33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7DB366D9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667D81F3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77EF2F80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26.4 ± 0.7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2DFE34BE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Rugby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0C3A1E97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2CB437DC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69 ± 0.9 min</w:t>
            </w:r>
          </w:p>
          <w:p w14:paraId="18CFC4D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75BE743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Blood samples (C, T:C, CK, CRP, IL-6, circulating T lymphocytes, NK cells and neutrophils)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267D709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Camp entry, morning of the match, post, 14 and 38 post</w:t>
            </w:r>
          </w:p>
          <w:p w14:paraId="35545DFE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00A6A1A9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 and IL-6 increased immediately post. CK and CRP increased for 14 and 38h. Circulating T lymphocytes, NK cells and neutrophils decreased immediately post. T:C decreased for 14h.</w:t>
            </w:r>
          </w:p>
          <w:p w14:paraId="13946F5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5AD3" w:rsidRPr="009A452F" w14:paraId="1ABF59F0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</w:tcPr>
          <w:p w14:paraId="11CF6F6D" w14:textId="06989236" w:rsidR="00AC5AD3" w:rsidRPr="009A452F" w:rsidRDefault="00AC5AD3" w:rsidP="00A07E5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Djaoui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A07E5A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34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5DF26B9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38161BCE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43357E29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26.0 ± 2.0</w:t>
            </w:r>
          </w:p>
          <w:p w14:paraId="7635B9F1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448" w:type="pct"/>
            <w:tcBorders>
              <w:top w:val="nil"/>
              <w:bottom w:val="nil"/>
            </w:tcBorders>
            <w:noWrap/>
          </w:tcPr>
          <w:p w14:paraId="062B449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Soccer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</w:tcPr>
          <w:p w14:paraId="44F34061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 Matches</w:t>
            </w:r>
          </w:p>
          <w:p w14:paraId="42F995D1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2x 45 min per match</w:t>
            </w:r>
          </w:p>
          <w:p w14:paraId="7BF53ED3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  <w:p w14:paraId="0A7824E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  <w:noWrap/>
          </w:tcPr>
          <w:p w14:paraId="3E2D971A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CK and La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</w:tcPr>
          <w:p w14:paraId="760A95B6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24 and 48h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0F1E5C1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CK increased for 24h.</w:t>
            </w:r>
          </w:p>
        </w:tc>
      </w:tr>
      <w:tr w:rsidR="00AC5AD3" w:rsidRPr="009A452F" w14:paraId="197F0C0B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39EA0A87" w14:textId="5F0E117B" w:rsidR="00AC5AD3" w:rsidRPr="009A452F" w:rsidRDefault="00AC5AD3" w:rsidP="00A07E5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Duffield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A07E5A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21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62A2BBAD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1806C580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Amateur</w:t>
            </w:r>
          </w:p>
          <w:p w14:paraId="56D3775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20.3 ± 2.3</w:t>
            </w:r>
          </w:p>
          <w:p w14:paraId="09956AFF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443662D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Rugby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7579F63E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62E88E33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0EA4271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RPE: 6 ± 2</w:t>
            </w:r>
          </w:p>
          <w:p w14:paraId="4A7CCB7D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3097595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CMJ, MVC, Voluntary activation, Pt, RTD, RR</w:t>
            </w:r>
          </w:p>
          <w:p w14:paraId="394B6421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1C4D13B1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post and 2h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53F92EA3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Pt, RTD and RR decreased immediately post. MVC decreased for 2h. </w:t>
            </w:r>
          </w:p>
        </w:tc>
      </w:tr>
      <w:tr w:rsidR="00AC5AD3" w:rsidRPr="00A07E5A" w14:paraId="2578F68F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39FDB9E5" w14:textId="194947B3" w:rsidR="00AC5AD3" w:rsidRPr="009A452F" w:rsidRDefault="00AC5AD3" w:rsidP="00A07E5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lastRenderedPageBreak/>
              <w:t xml:space="preserve">Elloumi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A07E5A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42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55D14CF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5983C56D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25.2 ± 4.2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2F39CAEE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Rugby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572AC841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1F513D82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0AB15A2E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50DD41CB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C, T and T:C ratio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5331F39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Pre and during 6 </w:t>
            </w:r>
            <w:proofErr w:type="gramStart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days</w:t>
            </w:r>
            <w:proofErr w:type="gramEnd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post-match</w:t>
            </w:r>
          </w:p>
          <w:p w14:paraId="3E5AE8C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40A217D4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 increased for 4h. T:C increased for 120h.</w:t>
            </w:r>
          </w:p>
        </w:tc>
      </w:tr>
      <w:tr w:rsidR="00AC5AD3" w:rsidRPr="00A07E5A" w14:paraId="5A140D8A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</w:tcPr>
          <w:p w14:paraId="2C979DEC" w14:textId="6933AB15" w:rsidR="00AC5AD3" w:rsidRPr="009A452F" w:rsidRDefault="00AC5AD3" w:rsidP="00A07E5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Fatouros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A07E5A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22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4F9235A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37206BF5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71DA6341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20.3 ± 0.3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</w:tcPr>
          <w:p w14:paraId="621E98DE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Soccer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</w:tcPr>
          <w:p w14:paraId="4ADB57FC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5BCB487E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2x 45 min</w:t>
            </w:r>
          </w:p>
          <w:p w14:paraId="20A903D5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HR: 168.6 ± 8.2 bpm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</w:tcPr>
          <w:p w14:paraId="0F04D81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Blood samples (leukocytes, CK, UA, PC, MDA, GSH, GSSG, GSH/GSSG, TAC, TBARS, Catalase, GPX), CMJ and sprint ability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</w:tcPr>
          <w:p w14:paraId="47E30921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24, 48 and 72h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6BE20CDB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Performance deteriorated throughout recovery. Leukocytes increased for 24h, CK for 48 h. TBARS, PC, UA, GPX and TAC increased throughout recovery.</w:t>
            </w:r>
          </w:p>
        </w:tc>
      </w:tr>
      <w:tr w:rsidR="00AC5AD3" w:rsidRPr="00A07E5A" w14:paraId="5F44782C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4E585B32" w14:textId="2AE547F3" w:rsidR="00AC5AD3" w:rsidRPr="009A452F" w:rsidRDefault="00AC5AD3" w:rsidP="00A07E5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Gravina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A07E5A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35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2EAF74DE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Female</w:t>
            </w:r>
          </w:p>
          <w:p w14:paraId="1C232B1D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 and sub-elite</w:t>
            </w:r>
          </w:p>
          <w:p w14:paraId="0C39AF6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Elite: 25 ± 5 Sub-Elite: 18.3 ± 1.5</w:t>
            </w:r>
          </w:p>
          <w:p w14:paraId="1C0BFC22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12D470C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Soccer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7AF7669E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0028C3EC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36F0E66A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52C4346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Blood samples (LDH, UA, T, </w:t>
            </w:r>
            <w:proofErr w:type="gramStart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CK,  CRP</w:t>
            </w:r>
            <w:proofErr w:type="gramEnd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, neutrophils, albumin, TAS, leukocytes, lymphocytes, eosinophils, monocytes and basophils).</w:t>
            </w:r>
          </w:p>
          <w:p w14:paraId="4C1ADE4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3DCE56F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24h pre, post and 18h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2FEAD6F0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Leukocytes, neutrophils, LDH, UA, albumin, TAS and T increased immediately post. Lymphocytes, eosinophils, monocytes and basophils decreased immediately post.  CK increased for 18h.</w:t>
            </w:r>
          </w:p>
        </w:tc>
      </w:tr>
      <w:tr w:rsidR="00AC5AD3" w:rsidRPr="00A07E5A" w14:paraId="4C07D4A3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60C318A8" w14:textId="2EAEB724" w:rsidR="00AC5AD3" w:rsidRPr="009A452F" w:rsidRDefault="00AC5AD3" w:rsidP="00A07E5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Hoffman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A07E5A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30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3795DBB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Female</w:t>
            </w:r>
          </w:p>
          <w:p w14:paraId="0B1AF0E6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NCAA Division 3</w:t>
            </w:r>
          </w:p>
          <w:p w14:paraId="23984CDF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Starters: 20.0 ± 1.0 Non-</w:t>
            </w: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lastRenderedPageBreak/>
              <w:t>Starters: 18.2 ± 0.4</w:t>
            </w:r>
          </w:p>
          <w:p w14:paraId="24C9CC06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6CA4C0D1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lastRenderedPageBreak/>
              <w:t>Soccer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07860C70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3C97D790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283595F7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2AC6F8B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Squat jump and CMJ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2E40C2CD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24h pre, post and 24h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057DF40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Squat jump and CMJ decreased for 24h. </w:t>
            </w:r>
          </w:p>
        </w:tc>
      </w:tr>
      <w:tr w:rsidR="00AC5AD3" w:rsidRPr="00A07E5A" w14:paraId="4E06DADE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6375431C" w14:textId="0FFB4704" w:rsidR="00AC5AD3" w:rsidRPr="009A452F" w:rsidRDefault="00AC5AD3" w:rsidP="000D126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Ispirlidis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51469C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23</w:t>
            </w:r>
          </w:p>
          <w:p w14:paraId="249C7778" w14:textId="77777777" w:rsidR="00AC5AD3" w:rsidRPr="009A452F" w:rsidRDefault="00AC5AD3" w:rsidP="000D126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219FF87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110B6D62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7E700A03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21.1 ± 1.2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2B3D04E2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Soccer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5EF12C3D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653B0DB4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68 min</w:t>
            </w:r>
          </w:p>
          <w:p w14:paraId="2589A1A9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HR: 159.7 ± 4.1 bpm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2C0BA01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Performance and blood samples (C, T, CK, CRP, LDH, PC, UA, IL-6, leukocytes, cytokines and TBARS)</w:t>
            </w:r>
          </w:p>
          <w:p w14:paraId="550A82ED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0F4DAAB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post and during 6 following days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319C2366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Performance decreased for 24-96h. Leukocytes, cytokines and C increased immediately post. CRP, TBARS increased for 48h. CK, LDH and PC increased for 72h and UA for 96h.</w:t>
            </w:r>
          </w:p>
        </w:tc>
      </w:tr>
      <w:tr w:rsidR="00AC5AD3" w:rsidRPr="009A452F" w14:paraId="14E9ABE1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7807562E" w14:textId="5FDE4577" w:rsidR="00AC5AD3" w:rsidRPr="009A452F" w:rsidRDefault="00AC5AD3" w:rsidP="0051469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Kraemer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51469C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36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4C821341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352977DC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NCAA Division 1</w:t>
            </w:r>
          </w:p>
          <w:p w14:paraId="12E8053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20 ± 1</w:t>
            </w:r>
          </w:p>
          <w:p w14:paraId="6A1C139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5227C206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American Football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5A4B2EEE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Game</w:t>
            </w:r>
          </w:p>
          <w:p w14:paraId="115436A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66C093FB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04F9E7B1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Blood samples (CK, C, T, T:C, Mb and LDH)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023A2D2C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18-20h and 42-44h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0CE3A97C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CK and Mb increased for 18h. LDH increased for 42h. </w:t>
            </w:r>
          </w:p>
        </w:tc>
      </w:tr>
      <w:tr w:rsidR="00AC5AD3" w:rsidRPr="00A07E5A" w14:paraId="49649B36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63739930" w14:textId="356EE023" w:rsidR="00AC5AD3" w:rsidRPr="009A452F" w:rsidRDefault="00AC5AD3" w:rsidP="0051469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McLellan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51469C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37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64C8BBD0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03D9F5FB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5BBE425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24.2 ± 7.3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2D052C73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Rugby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3A870DD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6A2BF289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60-80 min</w:t>
            </w:r>
          </w:p>
          <w:p w14:paraId="3304596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48E6598C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Blood samples (CK and C)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4806323D" w14:textId="7769C1F6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24h pre, 30 min pre, 30 min post and </w:t>
            </w:r>
            <w:r w:rsidR="009D77F6"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24, 48, 72, 96 and 120h post</w:t>
            </w:r>
          </w:p>
          <w:p w14:paraId="30C23AF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265C98F4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 increased for 96h. CK increased through complete recovery period.</w:t>
            </w:r>
          </w:p>
        </w:tc>
      </w:tr>
      <w:tr w:rsidR="00AC5AD3" w:rsidRPr="00A07E5A" w14:paraId="22D6F2CF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33A346E7" w14:textId="45FCAA13" w:rsidR="00AC5AD3" w:rsidRPr="009A452F" w:rsidRDefault="00AC5AD3" w:rsidP="0051469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McLellan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51469C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38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19E3CF0E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538B1C55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1ACAD753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19.0 ± 1.3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72B35AF3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Rugby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65B50746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6CE4F0F4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60-80 min</w:t>
            </w:r>
          </w:p>
          <w:p w14:paraId="25FCA964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Covered Distances: </w:t>
            </w: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br/>
              <w:t>Backs: 5747 ± 1095m</w:t>
            </w:r>
          </w:p>
          <w:p w14:paraId="68FB38C4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lastRenderedPageBreak/>
              <w:t xml:space="preserve">Forwards: 4774 ± 1186m </w:t>
            </w:r>
          </w:p>
          <w:p w14:paraId="08BDB66F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710C842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lastRenderedPageBreak/>
              <w:t>Blood samples (CK, C, T and T:C)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0835F4F5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24h pre, 30 min pre, 30 min post and daily during the 5 following days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1902FE00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 decreased immediately post. C increased for 24h. CK increased through complete recovery period.</w:t>
            </w:r>
          </w:p>
        </w:tc>
      </w:tr>
      <w:tr w:rsidR="00AC5AD3" w:rsidRPr="00A07E5A" w14:paraId="5C052185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</w:tcPr>
          <w:p w14:paraId="2B2DBA81" w14:textId="0CF6095B" w:rsidR="00AC5AD3" w:rsidRPr="009A452F" w:rsidRDefault="00AC5AD3" w:rsidP="0051469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McLellan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51469C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31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1458AF66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294D88F0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1E8B3176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24.2 ± 7.3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</w:tcPr>
          <w:p w14:paraId="5CF54046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Rugby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</w:tcPr>
          <w:p w14:paraId="47AFB76A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3B1C2C42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60-80 min</w:t>
            </w:r>
          </w:p>
          <w:p w14:paraId="42DAB62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Covered Distances:</w:t>
            </w:r>
          </w:p>
          <w:p w14:paraId="5B8A7EE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Backs: 7886 ± 1695m</w:t>
            </w:r>
          </w:p>
          <w:p w14:paraId="6B347A54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Forwards: 7462 ± 1566m</w:t>
            </w:r>
          </w:p>
          <w:p w14:paraId="5745CAB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  <w:noWrap/>
          </w:tcPr>
          <w:p w14:paraId="2B7FE053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PRFD, peak power, peak force of CMJ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</w:tcPr>
          <w:p w14:paraId="63CD88F2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24h and </w:t>
            </w:r>
            <w:proofErr w:type="gramStart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30  min</w:t>
            </w:r>
            <w:proofErr w:type="gramEnd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pre, 30 min post and 24, 48, 72, 96 and 120h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5F0B9FFA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RFD and peak power decreased to 24h post. Peak force decreased to 30 min post.</w:t>
            </w:r>
          </w:p>
        </w:tc>
      </w:tr>
      <w:tr w:rsidR="00AC5AD3" w:rsidRPr="00A07E5A" w14:paraId="5FE58A82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4BE3D424" w14:textId="47146021" w:rsidR="00AC5AD3" w:rsidRPr="009A452F" w:rsidRDefault="00AC5AD3" w:rsidP="0051469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>N</w:t>
            </w:r>
            <w:r w:rsidR="000D126F"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>é</w:t>
            </w: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>d</w:t>
            </w:r>
            <w:r w:rsidR="000D126F"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>é</w:t>
            </w: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lec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51469C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24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7E4E4756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1C139B6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373DFE03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21.8 ± 3.2</w:t>
            </w:r>
          </w:p>
          <w:p w14:paraId="60467E06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0B5D8A3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Soccer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1E8C3840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0456A1AE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2x 45 min</w:t>
            </w:r>
          </w:p>
          <w:p w14:paraId="0A854D0E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36E9D87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CMJ, MVC and blood samples (CK)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44215665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24, 48 and 72h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4DFC376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CMJ, MVC and CK decreased through complete recovery period.</w:t>
            </w:r>
          </w:p>
        </w:tc>
      </w:tr>
      <w:tr w:rsidR="00AC5AD3" w:rsidRPr="00A07E5A" w14:paraId="286804D5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</w:tcPr>
          <w:p w14:paraId="03FF8A40" w14:textId="7036D6FB" w:rsidR="00AC5AD3" w:rsidRPr="009A452F" w:rsidRDefault="00AC5AD3" w:rsidP="0051469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Pliauga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51469C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25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7D6777BD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Male</w:t>
            </w:r>
          </w:p>
          <w:p w14:paraId="05697A3C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College level</w:t>
            </w:r>
          </w:p>
          <w:p w14:paraId="3A830AEA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21.5 </w:t>
            </w: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± 1.7</w:t>
            </w:r>
          </w:p>
          <w:p w14:paraId="504698E9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48" w:type="pct"/>
            <w:tcBorders>
              <w:top w:val="nil"/>
              <w:bottom w:val="nil"/>
            </w:tcBorders>
            <w:noWrap/>
          </w:tcPr>
          <w:p w14:paraId="3F64FDA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Basketball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</w:tcPr>
          <w:p w14:paraId="2064F0A7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Simulated Match</w:t>
            </w:r>
          </w:p>
          <w:p w14:paraId="5B70F47C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4x 10 min</w:t>
            </w:r>
          </w:p>
          <w:p w14:paraId="17600D4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5AE9C9D6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  <w:noWrap/>
          </w:tcPr>
          <w:p w14:paraId="55F0F24E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Blood samples (CK), CMJ, sprint ability and body temperature</w:t>
            </w:r>
          </w:p>
          <w:p w14:paraId="178C72D4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  <w:noWrap/>
          </w:tcPr>
          <w:p w14:paraId="021DF65A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20 min post, 24 and 48h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52808B2C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CMJ decreased at 24h post. CK increased through complete recovery period. </w:t>
            </w:r>
          </w:p>
        </w:tc>
      </w:tr>
      <w:tr w:rsidR="00AC5AD3" w:rsidRPr="00A07E5A" w14:paraId="2BD0A9F8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398E34CC" w14:textId="75662F5E" w:rsidR="00AC5AD3" w:rsidRPr="009A452F" w:rsidRDefault="00AC5AD3" w:rsidP="0051469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Rampinini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51469C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32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1F8C52A6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Male </w:t>
            </w:r>
          </w:p>
          <w:p w14:paraId="654B6A4B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19399DBC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19 ± 1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5264EAA5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Soccer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048AA25F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5583D59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2x 45 min</w:t>
            </w:r>
          </w:p>
          <w:p w14:paraId="3DA64C89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88.0 ± 4.1% </w:t>
            </w:r>
            <w:proofErr w:type="gramStart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and  96.3</w:t>
            </w:r>
            <w:proofErr w:type="gramEnd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± 2.8% of </w:t>
            </w:r>
            <w:proofErr w:type="spellStart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HRmax</w:t>
            </w:r>
            <w:proofErr w:type="spellEnd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</w:t>
            </w:r>
          </w:p>
          <w:p w14:paraId="2FD30A93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4E4964F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lastRenderedPageBreak/>
              <w:t>MVC and sprint ability.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70B36771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post, 24 and 48h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2D9442B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MVC and sprint ability decreased immediately post. </w:t>
            </w:r>
          </w:p>
        </w:tc>
      </w:tr>
      <w:tr w:rsidR="00AC5AD3" w:rsidRPr="00A07E5A" w14:paraId="417D5BAF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</w:tcPr>
          <w:p w14:paraId="7F15651C" w14:textId="1424145B" w:rsidR="00AC5AD3" w:rsidRPr="009A452F" w:rsidRDefault="00AC5AD3" w:rsidP="00EB24D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Romagnoli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EB24D3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26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72D4D117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69664B2D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Professional </w:t>
            </w:r>
          </w:p>
          <w:p w14:paraId="145EE5E0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17-20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</w:tcPr>
          <w:p w14:paraId="17A584C4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Soccer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</w:tcPr>
          <w:p w14:paraId="43E30422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77225747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2x 45 min</w:t>
            </w:r>
          </w:p>
          <w:p w14:paraId="7B7B313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88 ± 4% and 82 ± 4% of </w:t>
            </w:r>
            <w:proofErr w:type="spellStart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HRmax</w:t>
            </w:r>
            <w:proofErr w:type="spellEnd"/>
          </w:p>
          <w:p w14:paraId="401BA62E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</w:tcPr>
          <w:p w14:paraId="7FC30A26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Blood samples (WBC, lymphocytes, neutrophils, monocytes, CK, CRP, C, T, IL-6) and CMJ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</w:tcPr>
          <w:p w14:paraId="7869530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30 min post, 24 and 48h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7BA3443A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CMJ decreased and CK increased for 48h. C and </w:t>
            </w:r>
            <w:proofErr w:type="gramStart"/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  decreased</w:t>
            </w:r>
            <w:proofErr w:type="gramEnd"/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 48h.  </w:t>
            </w:r>
          </w:p>
        </w:tc>
      </w:tr>
      <w:tr w:rsidR="00AC5AD3" w:rsidRPr="00A07E5A" w14:paraId="6C9F11FF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013310BC" w14:textId="055D5B50" w:rsidR="00AC5AD3" w:rsidRPr="009A452F" w:rsidRDefault="00AC5AD3" w:rsidP="00EB24D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 xml:space="preserve">Russel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en-US" w:eastAsia="nl-NL"/>
              </w:rPr>
              <w:t>et al</w:t>
            </w:r>
            <w:r w:rsidR="00EB24D3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val="en-US" w:eastAsia="nl-NL"/>
              </w:rPr>
              <w:t>39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1F15ACB4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1D8F35E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Professional</w:t>
            </w:r>
          </w:p>
          <w:p w14:paraId="1A13D352" w14:textId="3436A160" w:rsidR="00AC5AD3" w:rsidRPr="009A452F" w:rsidRDefault="00956EEB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Under-21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059EBE4E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Soccer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35F7796F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 matches</w:t>
            </w:r>
          </w:p>
          <w:p w14:paraId="71FA7744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2x 45 min per match</w:t>
            </w:r>
          </w:p>
          <w:p w14:paraId="30BE6F6E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14C58F07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7A0CBEA1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CK and CMJ 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55FA2471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24 and 48h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7854E9ED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CK increased and peak power output decreased for 48h.  </w:t>
            </w:r>
          </w:p>
        </w:tc>
      </w:tr>
      <w:tr w:rsidR="00AC5AD3" w:rsidRPr="00A07E5A" w14:paraId="2C27A3C2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</w:tcPr>
          <w:p w14:paraId="2D8248DE" w14:textId="3FB71CD6" w:rsidR="00AC5AD3" w:rsidRPr="009A452F" w:rsidRDefault="00AC5AD3" w:rsidP="00EB24D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Russel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EB24D3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6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7A322F6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7251A2E9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Professional</w:t>
            </w:r>
          </w:p>
          <w:p w14:paraId="40E3C7D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20 ± 1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</w:tcPr>
          <w:p w14:paraId="7D768567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Soccer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</w:tcPr>
          <w:p w14:paraId="46E8BBC0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 matches</w:t>
            </w:r>
          </w:p>
          <w:p w14:paraId="69778DFD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2x 45 min per match</w:t>
            </w:r>
          </w:p>
          <w:p w14:paraId="2A8F0990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4C6EAD4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  <w:noWrap/>
          </w:tcPr>
          <w:p w14:paraId="4CFB7AED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CK and CMJ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</w:tcPr>
          <w:p w14:paraId="66A7BE0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24 and 48h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4C31C38C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CK increased and peak power output decreased for 48h.  </w:t>
            </w:r>
          </w:p>
        </w:tc>
      </w:tr>
      <w:tr w:rsidR="00AC5AD3" w:rsidRPr="009A452F" w14:paraId="4852BA23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07C21169" w14:textId="502EFCAC" w:rsidR="00AC5AD3" w:rsidRPr="009A452F" w:rsidRDefault="00AC5AD3" w:rsidP="00EB24D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Silva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EB24D3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10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3B22AB0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3C07389B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High-Level</w:t>
            </w:r>
          </w:p>
          <w:p w14:paraId="7C1353B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22-31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0C7FA9A4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Soccer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189BAC5B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272FE63E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94 min</w:t>
            </w:r>
          </w:p>
          <w:p w14:paraId="73A0A16D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745DC8AF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Sprint ability, CMJ and blood samples (Mb, CRP, UA, C, T, T:C, CK, MDA, SH, GR, GPX, TAS and SOD)</w:t>
            </w:r>
          </w:p>
          <w:p w14:paraId="4CE8C59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18F191AB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72h pre, 24, 48 and 72h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066E161B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Mb, CRP, -SH and GR increased for 24h. GPX decreased for 24h. C, CK, TAS, SOD and MDA increased for 48h. T decreased for 48h.  </w:t>
            </w:r>
          </w:p>
        </w:tc>
      </w:tr>
      <w:tr w:rsidR="00AC5AD3" w:rsidRPr="00A07E5A" w14:paraId="3EFD7B84" w14:textId="77777777" w:rsidTr="000D12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</w:tcPr>
          <w:p w14:paraId="28BBB0A0" w14:textId="16416AB1" w:rsidR="00AC5AD3" w:rsidRPr="009A452F" w:rsidRDefault="00AC5AD3" w:rsidP="00EB24D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Souglis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EB24D3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40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4373B0C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 and Female</w:t>
            </w:r>
          </w:p>
          <w:p w14:paraId="4851CD82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0545E0CD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lastRenderedPageBreak/>
              <w:t xml:space="preserve">Male:23.1 ± 3.0 </w:t>
            </w:r>
          </w:p>
          <w:p w14:paraId="64CDD384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Female: 22.9 ± 2.4</w:t>
            </w:r>
          </w:p>
          <w:p w14:paraId="47384DE3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448" w:type="pct"/>
            <w:tcBorders>
              <w:top w:val="nil"/>
              <w:bottom w:val="nil"/>
            </w:tcBorders>
            <w:noWrap/>
          </w:tcPr>
          <w:p w14:paraId="5610DC9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lastRenderedPageBreak/>
              <w:t>Soccer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</w:tcPr>
          <w:p w14:paraId="5FECB3D3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 matches </w:t>
            </w:r>
          </w:p>
          <w:p w14:paraId="16BB8D5B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2x 45 min per match</w:t>
            </w:r>
          </w:p>
          <w:p w14:paraId="342A9E8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lastRenderedPageBreak/>
              <w:t xml:space="preserve">Male: 86.9 ±4.3% of </w:t>
            </w:r>
            <w:proofErr w:type="spellStart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HRmax</w:t>
            </w:r>
            <w:proofErr w:type="spellEnd"/>
          </w:p>
          <w:p w14:paraId="62103293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Female: 85.6 ± 2.3% of </w:t>
            </w:r>
            <w:proofErr w:type="spellStart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HRmax</w:t>
            </w:r>
            <w:proofErr w:type="spellEnd"/>
          </w:p>
          <w:p w14:paraId="22711E93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  <w:noWrap/>
          </w:tcPr>
          <w:p w14:paraId="68AEB9D4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lastRenderedPageBreak/>
              <w:t xml:space="preserve">Blood samples (IL-6, </w:t>
            </w:r>
            <w:r w:rsidRPr="009A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TNF-α, CRP, CK)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</w:tcPr>
          <w:p w14:paraId="121BDE59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post, 24h and 48h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522DB820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IL-6 and </w:t>
            </w:r>
            <w:r w:rsidRPr="009A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TNF-α increased and returned to baseline within 24h. CRP decreased within 48h. CK increased for 48h. </w:t>
            </w:r>
          </w:p>
        </w:tc>
      </w:tr>
      <w:tr w:rsidR="00AC5AD3" w:rsidRPr="00A07E5A" w14:paraId="6FA91A43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1D785344" w14:textId="7801B325" w:rsidR="00AC5AD3" w:rsidRPr="009A452F" w:rsidRDefault="00AC5AD3" w:rsidP="00EB24D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>Takarada</w:t>
            </w:r>
            <w:r w:rsidR="00EB24D3" w:rsidRPr="00EB24D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val="en-US" w:eastAsia="nl-NL"/>
              </w:rPr>
              <w:t>41</w:t>
            </w: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2C1F2927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427A81A7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Elite-Amateur</w:t>
            </w:r>
          </w:p>
          <w:p w14:paraId="70CCBE41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26.6 ± 0.7</w:t>
            </w:r>
          </w:p>
          <w:p w14:paraId="79ABB49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4B3C74D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Rug</w:t>
            </w: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by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695BA13D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Match</w:t>
            </w:r>
          </w:p>
          <w:p w14:paraId="7B459D63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-</w:t>
            </w:r>
          </w:p>
          <w:p w14:paraId="38B3E550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-</w:t>
            </w: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6870FBC3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Blood samples (CK and Mb)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51774F8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post and 24h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693349F5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Mb increased for 24h. CK increased through complete recovery period. </w:t>
            </w:r>
          </w:p>
        </w:tc>
      </w:tr>
      <w:tr w:rsidR="00AC5AD3" w:rsidRPr="009A452F" w14:paraId="1A604AD9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  <w:hideMark/>
          </w:tcPr>
          <w:p w14:paraId="45616983" w14:textId="6DEC4245" w:rsidR="00AC5AD3" w:rsidRPr="009A452F" w:rsidRDefault="00AC5AD3" w:rsidP="00EB24D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 xml:space="preserve">Twist </w:t>
            </w:r>
            <w:r w:rsidR="00EB24D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>&amp;</w:t>
            </w: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 xml:space="preserve"> Sykes</w:t>
            </w:r>
            <w:r w:rsidR="00EB24D3" w:rsidRPr="00EB24D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val="en-US" w:eastAsia="nl-NL"/>
              </w:rPr>
              <w:t>27</w:t>
            </w: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45199317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012CC4A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Club Level</w:t>
            </w:r>
          </w:p>
          <w:p w14:paraId="2D8118B4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23.5 ± 2.3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  <w:hideMark/>
          </w:tcPr>
          <w:p w14:paraId="4C9D89A8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Rugby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  <w:hideMark/>
          </w:tcPr>
          <w:p w14:paraId="52B6D652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Simulated match</w:t>
            </w:r>
          </w:p>
          <w:p w14:paraId="4B48F9AE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2x 43 min</w:t>
            </w:r>
          </w:p>
          <w:p w14:paraId="499F65A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87 ± 3 and 83 ± 4 % of </w:t>
            </w:r>
            <w:proofErr w:type="spellStart"/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HRmax</w:t>
            </w:r>
            <w:proofErr w:type="spellEnd"/>
          </w:p>
          <w:p w14:paraId="030B5831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  <w:noWrap/>
            <w:hideMark/>
          </w:tcPr>
          <w:p w14:paraId="6542FCD5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Knee torque, CMJ and CK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55EA5797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post, 24 and 48h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1A2F0F07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CK increased for 24h. Peak knee flexor torque decreased for 24h. Peak knee extensor torque and CMJ decreased for 48h.  </w:t>
            </w:r>
          </w:p>
        </w:tc>
      </w:tr>
      <w:tr w:rsidR="00AC5AD3" w:rsidRPr="00A07E5A" w14:paraId="48D66F0D" w14:textId="77777777" w:rsidTr="000D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nil"/>
            </w:tcBorders>
            <w:noWrap/>
          </w:tcPr>
          <w:p w14:paraId="7B242F5C" w14:textId="57DEB561" w:rsidR="00AC5AD3" w:rsidRPr="009A452F" w:rsidRDefault="00AC5AD3" w:rsidP="00EB24D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Twist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EB24D3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28</w:t>
            </w: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3639D60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Male </w:t>
            </w:r>
          </w:p>
          <w:p w14:paraId="63D4C340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Professional</w:t>
            </w:r>
          </w:p>
          <w:p w14:paraId="74535FFD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25.9 ± 5.1</w:t>
            </w:r>
          </w:p>
        </w:tc>
        <w:tc>
          <w:tcPr>
            <w:tcW w:w="448" w:type="pct"/>
            <w:tcBorders>
              <w:top w:val="nil"/>
              <w:bottom w:val="nil"/>
            </w:tcBorders>
            <w:noWrap/>
          </w:tcPr>
          <w:p w14:paraId="3D9662C6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Rugby</w:t>
            </w:r>
          </w:p>
        </w:tc>
        <w:tc>
          <w:tcPr>
            <w:tcW w:w="549" w:type="pct"/>
            <w:tcBorders>
              <w:top w:val="nil"/>
              <w:bottom w:val="nil"/>
            </w:tcBorders>
            <w:noWrap/>
          </w:tcPr>
          <w:p w14:paraId="4D581521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472F6C9A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Backs: 80 min and Forwards: 50.7 min</w:t>
            </w:r>
          </w:p>
          <w:p w14:paraId="01663314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48C245A8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98" w:type="pct"/>
            <w:tcBorders>
              <w:top w:val="nil"/>
              <w:bottom w:val="nil"/>
            </w:tcBorders>
            <w:noWrap/>
          </w:tcPr>
          <w:p w14:paraId="5FF70B2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CMJ and CK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</w:tcPr>
          <w:p w14:paraId="2372F923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Pre, 24 and 48h post</w:t>
            </w:r>
          </w:p>
        </w:tc>
        <w:tc>
          <w:tcPr>
            <w:tcW w:w="1323" w:type="pct"/>
            <w:tcBorders>
              <w:top w:val="nil"/>
              <w:bottom w:val="nil"/>
              <w:right w:val="nil"/>
            </w:tcBorders>
          </w:tcPr>
          <w:p w14:paraId="0CCC68C4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CMJ decreased for 14h. CK increased through complete recovery period.</w:t>
            </w:r>
          </w:p>
          <w:p w14:paraId="18DBF1C2" w14:textId="77777777" w:rsidR="00AC5AD3" w:rsidRPr="009A452F" w:rsidRDefault="00AC5AD3" w:rsidP="000D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5AD3" w:rsidRPr="009A452F" w14:paraId="4071A70B" w14:textId="77777777" w:rsidTr="000D126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656F1BD0" w14:textId="5BF46EBA" w:rsidR="00AC5AD3" w:rsidRPr="009A452F" w:rsidRDefault="00AC5AD3" w:rsidP="00EB24D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nl-NL"/>
              </w:rPr>
            </w:pPr>
            <w:r w:rsidRPr="009A452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nl-NL"/>
              </w:rPr>
              <w:t xml:space="preserve">West </w:t>
            </w:r>
            <w:r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nl-NL"/>
              </w:rPr>
              <w:t>et al</w:t>
            </w:r>
            <w:r w:rsidR="00EB24D3" w:rsidRPr="00EB24D3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  <w:lang w:eastAsia="nl-NL"/>
              </w:rPr>
              <w:t>29</w:t>
            </w: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</w:tcPr>
          <w:p w14:paraId="728AEF73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Male</w:t>
            </w:r>
          </w:p>
          <w:p w14:paraId="5710F667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Elite</w:t>
            </w:r>
          </w:p>
          <w:p w14:paraId="40C9AF59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24.9 ± 4.4</w:t>
            </w:r>
          </w:p>
        </w:tc>
        <w:tc>
          <w:tcPr>
            <w:tcW w:w="44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458D2A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Rugby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E9745E3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Match</w:t>
            </w:r>
          </w:p>
          <w:p w14:paraId="7C60E5C9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  <w:p w14:paraId="2C5C456F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79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AE07F13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CMJ, blood samples (C, T and T:C)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177EE3E" w14:textId="77777777" w:rsidR="00AC5AD3" w:rsidRPr="009A452F" w:rsidRDefault="00AC5AD3" w:rsidP="000D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9A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36h pre, 12, 36 and 76h post</w:t>
            </w:r>
          </w:p>
        </w:tc>
        <w:tc>
          <w:tcPr>
            <w:tcW w:w="1323" w:type="pct"/>
            <w:tcBorders>
              <w:top w:val="nil"/>
              <w:bottom w:val="single" w:sz="4" w:space="0" w:color="auto"/>
              <w:right w:val="nil"/>
            </w:tcBorders>
          </w:tcPr>
          <w:p w14:paraId="30FBA18F" w14:textId="77777777" w:rsidR="00AC5AD3" w:rsidRPr="009A452F" w:rsidRDefault="00AC5AD3" w:rsidP="000D126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CMJ, T and T:C decreased for 36h. C increased for 36h. </w:t>
            </w:r>
          </w:p>
        </w:tc>
      </w:tr>
    </w:tbl>
    <w:p w14:paraId="63221E65" w14:textId="77777777" w:rsidR="00AC5AD3" w:rsidRPr="009A452F" w:rsidRDefault="00AC5AD3" w:rsidP="00AC5AD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</w:pP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lastRenderedPageBreak/>
        <w:t>C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cortisol,</w:t>
      </w:r>
      <w:r w:rsidRPr="009A452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CK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52F">
        <w:rPr>
          <w:rFonts w:ascii="Times New Roman" w:hAnsi="Times New Roman" w:cs="Times New Roman"/>
          <w:sz w:val="20"/>
          <w:szCs w:val="20"/>
          <w:lang w:val="en-US"/>
        </w:rPr>
        <w:t>creatine</w:t>
      </w:r>
      <w:proofErr w:type="spellEnd"/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kinase,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CMJ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counter movement jump,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CRP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c-reactive protein,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GPX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glutathione peroxidase activity,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GR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reductase,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GSH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reduced glutathione,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GSSG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oxidized glutathione,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HR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hearth rate, </w:t>
      </w:r>
      <w:proofErr w:type="spellStart"/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HRmax</w:t>
      </w:r>
      <w:proofErr w:type="spellEnd"/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maximum heart rate,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IL-1β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interleukin-1β,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IL-6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interleukin-6,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La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lactate,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LDH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lactate dehydrogenase,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Mb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myoglobin,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MDA </w:t>
      </w:r>
      <w:proofErr w:type="spellStart"/>
      <w:r w:rsidRPr="009A452F">
        <w:rPr>
          <w:rFonts w:ascii="Times New Roman" w:hAnsi="Times New Roman" w:cs="Times New Roman"/>
          <w:sz w:val="20"/>
          <w:szCs w:val="20"/>
          <w:lang w:val="en-US"/>
        </w:rPr>
        <w:t>malondialdehyde</w:t>
      </w:r>
      <w:proofErr w:type="spellEnd"/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MVC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maximum voluntary contraction,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NEFA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52F">
        <w:rPr>
          <w:rFonts w:ascii="Times New Roman" w:hAnsi="Times New Roman" w:cs="Times New Roman"/>
          <w:sz w:val="20"/>
          <w:szCs w:val="20"/>
          <w:lang w:val="en-US"/>
        </w:rPr>
        <w:t>nonesterified</w:t>
      </w:r>
      <w:proofErr w:type="spellEnd"/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fatty acids,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PC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protein carbonyls,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Pt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evoked twitch contractile properties of peak twitch force,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PT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maximal isometric peak torque,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PRFD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peak rate of force development,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RR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contraction duration and relaxation rate,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RTD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rate of torque development,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SH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>sulfhydryl,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SOD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superoxide dismutase,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sVCAM-1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soluble vascular adhesion molecule 1,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testosterone,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TAC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total antioxidant capacity,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TAS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total antioxidant status,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TBARS </w:t>
      </w:r>
      <w:proofErr w:type="spellStart"/>
      <w:r w:rsidRPr="009A452F">
        <w:rPr>
          <w:rFonts w:ascii="Times New Roman" w:hAnsi="Times New Roman" w:cs="Times New Roman"/>
          <w:sz w:val="20"/>
          <w:szCs w:val="20"/>
          <w:lang w:val="en-US"/>
        </w:rPr>
        <w:t>thioburbituric</w:t>
      </w:r>
      <w:proofErr w:type="spellEnd"/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 acid-reactive substances, 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TNF-α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>tumor necrosis factor alpha,</w:t>
      </w:r>
      <w:r w:rsidRPr="009A452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UA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uric acid, </w:t>
      </w:r>
      <w:r w:rsidRPr="009A452F">
        <w:rPr>
          <w:rFonts w:ascii="TimesLTStd-Roman" w:hAnsi="TimesLTStd-Roman" w:cs="TimesLTStd-Roman"/>
          <w:i/>
          <w:sz w:val="20"/>
          <w:szCs w:val="20"/>
          <w:lang w:val="en-US"/>
        </w:rPr>
        <w:t>s-IgA</w:t>
      </w:r>
      <w:r w:rsidRPr="009A452F">
        <w:rPr>
          <w:rFonts w:ascii="TimesLTStd-Roman" w:hAnsi="TimesLTStd-Roman" w:cs="TimesLTStd-Roman"/>
          <w:sz w:val="20"/>
          <w:szCs w:val="20"/>
          <w:lang w:val="en-US"/>
        </w:rPr>
        <w:t xml:space="preserve"> </w:t>
      </w:r>
      <w:r w:rsidRPr="009A452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Salivary Immunoglobulin A, </w:t>
      </w:r>
      <w:r w:rsidRPr="009A45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nl-NL"/>
        </w:rPr>
        <w:t>WBC</w:t>
      </w:r>
      <w:r w:rsidRPr="009A452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 xml:space="preserve"> white blood cell count.</w:t>
      </w:r>
    </w:p>
    <w:p w14:paraId="23CBBC30" w14:textId="7E0F625F" w:rsidR="00AC5AD3" w:rsidRPr="009A452F" w:rsidRDefault="00AC5AD3" w:rsidP="00AC5AD3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sectPr w:rsidR="00AC5AD3" w:rsidRPr="009A452F" w:rsidSect="009A452F">
          <w:footerReference w:type="default" r:id="rId11"/>
          <w:type w:val="continuous"/>
          <w:pgSz w:w="16838" w:h="11906" w:orient="landscape"/>
          <w:pgMar w:top="709" w:right="1440" w:bottom="1135" w:left="1440" w:header="709" w:footer="352" w:gutter="0"/>
          <w:cols w:space="708"/>
          <w:titlePg/>
          <w:docGrid w:linePitch="360"/>
        </w:sectPr>
      </w:pPr>
      <w:proofErr w:type="spellStart"/>
      <w:r w:rsidRPr="009A452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spellEnd"/>
      <w:r w:rsidRPr="009A452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9A452F">
        <w:rPr>
          <w:rFonts w:ascii="Times New Roman" w:hAnsi="Times New Roman" w:cs="Times New Roman"/>
          <w:sz w:val="20"/>
          <w:szCs w:val="20"/>
          <w:lang w:val="en-US"/>
        </w:rPr>
        <w:t xml:space="preserve">Ages are presented in Mean </w:t>
      </w:r>
      <w:r w:rsidR="009A452F" w:rsidRPr="009A452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± SD, actual or rang</w:t>
      </w:r>
      <w:r w:rsidR="008678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NL"/>
        </w:rPr>
        <w:t>e</w:t>
      </w:r>
    </w:p>
    <w:p w14:paraId="05957FB7" w14:textId="16AE7666" w:rsidR="000260A1" w:rsidRPr="009A452F" w:rsidRDefault="000260A1" w:rsidP="009A452F">
      <w:pPr>
        <w:spacing w:after="0" w:line="240" w:lineRule="auto"/>
        <w:jc w:val="both"/>
        <w:rPr>
          <w:lang w:val="en-US"/>
        </w:rPr>
      </w:pPr>
    </w:p>
    <w:sectPr w:rsidR="000260A1" w:rsidRPr="009A452F" w:rsidSect="009A452F">
      <w:footerReference w:type="default" r:id="rId12"/>
      <w:pgSz w:w="16838" w:h="11906" w:orient="landscape"/>
      <w:pgMar w:top="1702" w:right="1440" w:bottom="2880" w:left="1440" w:header="709" w:footer="352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39EEF" w14:textId="77777777" w:rsidR="008B40A9" w:rsidRDefault="008B40A9" w:rsidP="00553685">
      <w:pPr>
        <w:spacing w:after="0" w:line="240" w:lineRule="auto"/>
      </w:pPr>
      <w:r>
        <w:separator/>
      </w:r>
    </w:p>
  </w:endnote>
  <w:endnote w:type="continuationSeparator" w:id="0">
    <w:p w14:paraId="0CCB048F" w14:textId="77777777" w:rsidR="008B40A9" w:rsidRDefault="008B40A9" w:rsidP="0055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311280"/>
      <w:docPartObj>
        <w:docPartGallery w:val="Page Numbers (Bottom of Page)"/>
        <w:docPartUnique/>
      </w:docPartObj>
    </w:sdtPr>
    <w:sdtEndPr/>
    <w:sdtContent>
      <w:p w14:paraId="2BBDFB2D" w14:textId="1C2FF47E" w:rsidR="00764489" w:rsidRDefault="007644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52F">
          <w:rPr>
            <w:noProof/>
          </w:rPr>
          <w:t>2</w:t>
        </w:r>
        <w:r>
          <w:fldChar w:fldCharType="end"/>
        </w:r>
      </w:p>
    </w:sdtContent>
  </w:sdt>
  <w:p w14:paraId="5C2EE0E0" w14:textId="77777777" w:rsidR="00764489" w:rsidRDefault="007644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212605"/>
      <w:docPartObj>
        <w:docPartGallery w:val="Page Numbers (Bottom of Page)"/>
        <w:docPartUnique/>
      </w:docPartObj>
    </w:sdtPr>
    <w:sdtEndPr/>
    <w:sdtContent>
      <w:p w14:paraId="65F88413" w14:textId="77777777" w:rsidR="009A452F" w:rsidRDefault="009A452F">
        <w:pPr>
          <w:pStyle w:val="Footer"/>
          <w:jc w:val="right"/>
        </w:pPr>
      </w:p>
      <w:p w14:paraId="15082D37" w14:textId="3F02B578" w:rsidR="00764489" w:rsidRDefault="008B40A9">
        <w:pPr>
          <w:pStyle w:val="Footer"/>
          <w:jc w:val="right"/>
        </w:pPr>
      </w:p>
    </w:sdtContent>
  </w:sdt>
  <w:p w14:paraId="5EF98918" w14:textId="77777777" w:rsidR="00764489" w:rsidRDefault="007644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569292"/>
      <w:docPartObj>
        <w:docPartGallery w:val="Page Numbers (Bottom of Page)"/>
        <w:docPartUnique/>
      </w:docPartObj>
    </w:sdtPr>
    <w:sdtEndPr/>
    <w:sdtContent>
      <w:p w14:paraId="3308E272" w14:textId="1BE4005D" w:rsidR="00764489" w:rsidRDefault="007644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E31">
          <w:rPr>
            <w:noProof/>
          </w:rPr>
          <w:t>8</w:t>
        </w:r>
        <w:r>
          <w:fldChar w:fldCharType="end"/>
        </w:r>
      </w:p>
    </w:sdtContent>
  </w:sdt>
  <w:p w14:paraId="57E9BA28" w14:textId="77777777" w:rsidR="00764489" w:rsidRDefault="0076448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23524"/>
      <w:docPartObj>
        <w:docPartGallery w:val="Page Numbers (Bottom of Page)"/>
        <w:docPartUnique/>
      </w:docPartObj>
    </w:sdtPr>
    <w:sdtEndPr/>
    <w:sdtContent>
      <w:p w14:paraId="7E12697E" w14:textId="31B6D482" w:rsidR="00764489" w:rsidRDefault="007644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52F">
          <w:rPr>
            <w:noProof/>
          </w:rPr>
          <w:t>29</w:t>
        </w:r>
        <w:r>
          <w:fldChar w:fldCharType="end"/>
        </w:r>
      </w:p>
    </w:sdtContent>
  </w:sdt>
  <w:p w14:paraId="0A03B870" w14:textId="77777777" w:rsidR="00764489" w:rsidRDefault="00764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1793B" w14:textId="77777777" w:rsidR="008B40A9" w:rsidRDefault="008B40A9" w:rsidP="00553685">
      <w:pPr>
        <w:spacing w:after="0" w:line="240" w:lineRule="auto"/>
      </w:pPr>
      <w:r>
        <w:separator/>
      </w:r>
    </w:p>
  </w:footnote>
  <w:footnote w:type="continuationSeparator" w:id="0">
    <w:p w14:paraId="5574BD58" w14:textId="77777777" w:rsidR="008B40A9" w:rsidRDefault="008B40A9" w:rsidP="0055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3D6"/>
    <w:multiLevelType w:val="hybridMultilevel"/>
    <w:tmpl w:val="5616FD78"/>
    <w:lvl w:ilvl="0" w:tplc="0413000F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79B4"/>
    <w:multiLevelType w:val="hybridMultilevel"/>
    <w:tmpl w:val="5616FD78"/>
    <w:lvl w:ilvl="0" w:tplc="0413000F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4906"/>
    <w:multiLevelType w:val="hybridMultilevel"/>
    <w:tmpl w:val="1D20D9BE"/>
    <w:lvl w:ilvl="0" w:tplc="290AE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7FCE"/>
    <w:multiLevelType w:val="hybridMultilevel"/>
    <w:tmpl w:val="C8F4EE38"/>
    <w:lvl w:ilvl="0" w:tplc="B88C83E4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9445E"/>
    <w:multiLevelType w:val="hybridMultilevel"/>
    <w:tmpl w:val="1264D2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C67E8"/>
    <w:multiLevelType w:val="hybridMultilevel"/>
    <w:tmpl w:val="049AD5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642"/>
    <w:multiLevelType w:val="hybridMultilevel"/>
    <w:tmpl w:val="10701266"/>
    <w:lvl w:ilvl="0" w:tplc="0413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4F36C25"/>
    <w:multiLevelType w:val="multilevel"/>
    <w:tmpl w:val="664AB0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645A55"/>
    <w:multiLevelType w:val="multilevel"/>
    <w:tmpl w:val="B38CB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85"/>
    <w:rsid w:val="000003B7"/>
    <w:rsid w:val="000005C9"/>
    <w:rsid w:val="000026E5"/>
    <w:rsid w:val="0000274E"/>
    <w:rsid w:val="0000361C"/>
    <w:rsid w:val="00011000"/>
    <w:rsid w:val="00011253"/>
    <w:rsid w:val="00014151"/>
    <w:rsid w:val="00014F30"/>
    <w:rsid w:val="00015598"/>
    <w:rsid w:val="00017495"/>
    <w:rsid w:val="00022305"/>
    <w:rsid w:val="000223C5"/>
    <w:rsid w:val="00022567"/>
    <w:rsid w:val="00025108"/>
    <w:rsid w:val="000260A1"/>
    <w:rsid w:val="00030ECD"/>
    <w:rsid w:val="00031FF0"/>
    <w:rsid w:val="00033453"/>
    <w:rsid w:val="0003387C"/>
    <w:rsid w:val="00034072"/>
    <w:rsid w:val="00036D4E"/>
    <w:rsid w:val="00037E01"/>
    <w:rsid w:val="00046530"/>
    <w:rsid w:val="0004696D"/>
    <w:rsid w:val="000474C9"/>
    <w:rsid w:val="00053536"/>
    <w:rsid w:val="000542D7"/>
    <w:rsid w:val="00055207"/>
    <w:rsid w:val="000560AF"/>
    <w:rsid w:val="0005651B"/>
    <w:rsid w:val="0006059F"/>
    <w:rsid w:val="00062D2F"/>
    <w:rsid w:val="00066C84"/>
    <w:rsid w:val="00070586"/>
    <w:rsid w:val="000716C7"/>
    <w:rsid w:val="00073B69"/>
    <w:rsid w:val="000740BC"/>
    <w:rsid w:val="00075278"/>
    <w:rsid w:val="00076242"/>
    <w:rsid w:val="000816D8"/>
    <w:rsid w:val="00085932"/>
    <w:rsid w:val="00085A10"/>
    <w:rsid w:val="000861F5"/>
    <w:rsid w:val="00086906"/>
    <w:rsid w:val="00090306"/>
    <w:rsid w:val="00090702"/>
    <w:rsid w:val="00094240"/>
    <w:rsid w:val="00096819"/>
    <w:rsid w:val="00096AE8"/>
    <w:rsid w:val="00097E08"/>
    <w:rsid w:val="000A03B0"/>
    <w:rsid w:val="000A1922"/>
    <w:rsid w:val="000A2D28"/>
    <w:rsid w:val="000A353B"/>
    <w:rsid w:val="000A48C1"/>
    <w:rsid w:val="000A64D3"/>
    <w:rsid w:val="000A76A4"/>
    <w:rsid w:val="000B147F"/>
    <w:rsid w:val="000B3A45"/>
    <w:rsid w:val="000B3A55"/>
    <w:rsid w:val="000B4D80"/>
    <w:rsid w:val="000B7970"/>
    <w:rsid w:val="000C1425"/>
    <w:rsid w:val="000C1B56"/>
    <w:rsid w:val="000C3A0C"/>
    <w:rsid w:val="000C4271"/>
    <w:rsid w:val="000C4D98"/>
    <w:rsid w:val="000C4DBB"/>
    <w:rsid w:val="000D126F"/>
    <w:rsid w:val="000D1DEE"/>
    <w:rsid w:val="000D3EF6"/>
    <w:rsid w:val="000D62D5"/>
    <w:rsid w:val="000D7BDE"/>
    <w:rsid w:val="000E0A2A"/>
    <w:rsid w:val="000E117D"/>
    <w:rsid w:val="000E5129"/>
    <w:rsid w:val="000E7E55"/>
    <w:rsid w:val="000F2090"/>
    <w:rsid w:val="000F44A6"/>
    <w:rsid w:val="000F6131"/>
    <w:rsid w:val="000F63CC"/>
    <w:rsid w:val="000F7E0D"/>
    <w:rsid w:val="0010218B"/>
    <w:rsid w:val="00103D1D"/>
    <w:rsid w:val="00105C2C"/>
    <w:rsid w:val="00106414"/>
    <w:rsid w:val="00107E90"/>
    <w:rsid w:val="00111572"/>
    <w:rsid w:val="0012061F"/>
    <w:rsid w:val="00122CC4"/>
    <w:rsid w:val="00132920"/>
    <w:rsid w:val="0013342E"/>
    <w:rsid w:val="00134539"/>
    <w:rsid w:val="00135686"/>
    <w:rsid w:val="00136727"/>
    <w:rsid w:val="00136C43"/>
    <w:rsid w:val="00140AA5"/>
    <w:rsid w:val="00143BAC"/>
    <w:rsid w:val="00150722"/>
    <w:rsid w:val="001513AA"/>
    <w:rsid w:val="001523A9"/>
    <w:rsid w:val="001532AF"/>
    <w:rsid w:val="001551EA"/>
    <w:rsid w:val="00160B58"/>
    <w:rsid w:val="00160BD6"/>
    <w:rsid w:val="00161312"/>
    <w:rsid w:val="001635B3"/>
    <w:rsid w:val="001642E7"/>
    <w:rsid w:val="00164986"/>
    <w:rsid w:val="00164FED"/>
    <w:rsid w:val="001655DF"/>
    <w:rsid w:val="0016588A"/>
    <w:rsid w:val="001665A3"/>
    <w:rsid w:val="0016663D"/>
    <w:rsid w:val="00167BA9"/>
    <w:rsid w:val="0017087F"/>
    <w:rsid w:val="00170CEC"/>
    <w:rsid w:val="001744FB"/>
    <w:rsid w:val="00175FD3"/>
    <w:rsid w:val="00180EFF"/>
    <w:rsid w:val="00182D81"/>
    <w:rsid w:val="001830BB"/>
    <w:rsid w:val="00183564"/>
    <w:rsid w:val="0018779D"/>
    <w:rsid w:val="00187D47"/>
    <w:rsid w:val="001907EB"/>
    <w:rsid w:val="00191E6B"/>
    <w:rsid w:val="00191FDF"/>
    <w:rsid w:val="001923E8"/>
    <w:rsid w:val="00194AA6"/>
    <w:rsid w:val="00194EC6"/>
    <w:rsid w:val="00194EF8"/>
    <w:rsid w:val="00197DFE"/>
    <w:rsid w:val="001A0FCE"/>
    <w:rsid w:val="001A25E2"/>
    <w:rsid w:val="001B03AD"/>
    <w:rsid w:val="001B52EC"/>
    <w:rsid w:val="001B6034"/>
    <w:rsid w:val="001B73A2"/>
    <w:rsid w:val="001B79F1"/>
    <w:rsid w:val="001B7BE3"/>
    <w:rsid w:val="001C35DF"/>
    <w:rsid w:val="001C7637"/>
    <w:rsid w:val="001D132A"/>
    <w:rsid w:val="001D347E"/>
    <w:rsid w:val="001D49AE"/>
    <w:rsid w:val="001D677B"/>
    <w:rsid w:val="001D7C83"/>
    <w:rsid w:val="001D7E62"/>
    <w:rsid w:val="001F26F6"/>
    <w:rsid w:val="001F477F"/>
    <w:rsid w:val="001F6109"/>
    <w:rsid w:val="002020C7"/>
    <w:rsid w:val="00204772"/>
    <w:rsid w:val="0020615A"/>
    <w:rsid w:val="0021285E"/>
    <w:rsid w:val="00212C6A"/>
    <w:rsid w:val="00213694"/>
    <w:rsid w:val="00214A8A"/>
    <w:rsid w:val="00216A22"/>
    <w:rsid w:val="00217652"/>
    <w:rsid w:val="00221CC5"/>
    <w:rsid w:val="002223CC"/>
    <w:rsid w:val="00222D33"/>
    <w:rsid w:val="00223AE1"/>
    <w:rsid w:val="00227355"/>
    <w:rsid w:val="00227732"/>
    <w:rsid w:val="00231039"/>
    <w:rsid w:val="00231DA1"/>
    <w:rsid w:val="00234142"/>
    <w:rsid w:val="00234AC5"/>
    <w:rsid w:val="002362F3"/>
    <w:rsid w:val="0023664A"/>
    <w:rsid w:val="00237960"/>
    <w:rsid w:val="00240AA0"/>
    <w:rsid w:val="002440CD"/>
    <w:rsid w:val="002472B2"/>
    <w:rsid w:val="002475D1"/>
    <w:rsid w:val="00250AA9"/>
    <w:rsid w:val="00250B48"/>
    <w:rsid w:val="002512C4"/>
    <w:rsid w:val="0025191D"/>
    <w:rsid w:val="0025275E"/>
    <w:rsid w:val="0025319E"/>
    <w:rsid w:val="00254FD5"/>
    <w:rsid w:val="002562A2"/>
    <w:rsid w:val="00260094"/>
    <w:rsid w:val="002613EE"/>
    <w:rsid w:val="00261C09"/>
    <w:rsid w:val="00262A89"/>
    <w:rsid w:val="00262D4D"/>
    <w:rsid w:val="0026532A"/>
    <w:rsid w:val="00266CCF"/>
    <w:rsid w:val="002710F6"/>
    <w:rsid w:val="00271178"/>
    <w:rsid w:val="00277A62"/>
    <w:rsid w:val="00280175"/>
    <w:rsid w:val="00282BE7"/>
    <w:rsid w:val="00284783"/>
    <w:rsid w:val="002869F1"/>
    <w:rsid w:val="00286E44"/>
    <w:rsid w:val="002904F6"/>
    <w:rsid w:val="00292C93"/>
    <w:rsid w:val="002958F5"/>
    <w:rsid w:val="00296E8B"/>
    <w:rsid w:val="00297029"/>
    <w:rsid w:val="00297753"/>
    <w:rsid w:val="002A163E"/>
    <w:rsid w:val="002A1982"/>
    <w:rsid w:val="002A44C6"/>
    <w:rsid w:val="002A5A9C"/>
    <w:rsid w:val="002A5F53"/>
    <w:rsid w:val="002A67F9"/>
    <w:rsid w:val="002B104E"/>
    <w:rsid w:val="002B1208"/>
    <w:rsid w:val="002B1556"/>
    <w:rsid w:val="002B234E"/>
    <w:rsid w:val="002B4183"/>
    <w:rsid w:val="002B5EB5"/>
    <w:rsid w:val="002B6C26"/>
    <w:rsid w:val="002C1A93"/>
    <w:rsid w:val="002C233F"/>
    <w:rsid w:val="002C27DB"/>
    <w:rsid w:val="002C50A9"/>
    <w:rsid w:val="002C7EA6"/>
    <w:rsid w:val="002D1FA0"/>
    <w:rsid w:val="002D4B8C"/>
    <w:rsid w:val="002D7357"/>
    <w:rsid w:val="002D74DD"/>
    <w:rsid w:val="002E0821"/>
    <w:rsid w:val="002E2099"/>
    <w:rsid w:val="002E3087"/>
    <w:rsid w:val="002E540B"/>
    <w:rsid w:val="002E66D3"/>
    <w:rsid w:val="002F599C"/>
    <w:rsid w:val="002F5F25"/>
    <w:rsid w:val="00300C9A"/>
    <w:rsid w:val="003012C0"/>
    <w:rsid w:val="003036C8"/>
    <w:rsid w:val="003066DB"/>
    <w:rsid w:val="00307F05"/>
    <w:rsid w:val="003111B8"/>
    <w:rsid w:val="00312471"/>
    <w:rsid w:val="00313C91"/>
    <w:rsid w:val="003145AC"/>
    <w:rsid w:val="003152DB"/>
    <w:rsid w:val="003155ED"/>
    <w:rsid w:val="00316578"/>
    <w:rsid w:val="0031719C"/>
    <w:rsid w:val="00321960"/>
    <w:rsid w:val="0032245A"/>
    <w:rsid w:val="00324270"/>
    <w:rsid w:val="003312FF"/>
    <w:rsid w:val="00334500"/>
    <w:rsid w:val="0033528C"/>
    <w:rsid w:val="003373E4"/>
    <w:rsid w:val="00340EE7"/>
    <w:rsid w:val="003425F6"/>
    <w:rsid w:val="003447F7"/>
    <w:rsid w:val="00344BDE"/>
    <w:rsid w:val="00347E96"/>
    <w:rsid w:val="00351CF8"/>
    <w:rsid w:val="0035272D"/>
    <w:rsid w:val="00354771"/>
    <w:rsid w:val="00354E18"/>
    <w:rsid w:val="00355292"/>
    <w:rsid w:val="00356515"/>
    <w:rsid w:val="003578F2"/>
    <w:rsid w:val="00360E9A"/>
    <w:rsid w:val="00362D1F"/>
    <w:rsid w:val="00364C9E"/>
    <w:rsid w:val="00365217"/>
    <w:rsid w:val="00371C27"/>
    <w:rsid w:val="00371DDD"/>
    <w:rsid w:val="00374D91"/>
    <w:rsid w:val="00375650"/>
    <w:rsid w:val="00377671"/>
    <w:rsid w:val="00381389"/>
    <w:rsid w:val="00381E30"/>
    <w:rsid w:val="003824D7"/>
    <w:rsid w:val="0038282D"/>
    <w:rsid w:val="00383808"/>
    <w:rsid w:val="003857FE"/>
    <w:rsid w:val="00386BB2"/>
    <w:rsid w:val="00386C70"/>
    <w:rsid w:val="00392349"/>
    <w:rsid w:val="003929F4"/>
    <w:rsid w:val="00393439"/>
    <w:rsid w:val="00394C7E"/>
    <w:rsid w:val="003956FD"/>
    <w:rsid w:val="00396E04"/>
    <w:rsid w:val="003A0B58"/>
    <w:rsid w:val="003A175E"/>
    <w:rsid w:val="003A1DD6"/>
    <w:rsid w:val="003A21B3"/>
    <w:rsid w:val="003A21CD"/>
    <w:rsid w:val="003A27F9"/>
    <w:rsid w:val="003A2823"/>
    <w:rsid w:val="003A2862"/>
    <w:rsid w:val="003A456A"/>
    <w:rsid w:val="003A49E3"/>
    <w:rsid w:val="003A62A5"/>
    <w:rsid w:val="003A6EB9"/>
    <w:rsid w:val="003A7C72"/>
    <w:rsid w:val="003B17BE"/>
    <w:rsid w:val="003B7E05"/>
    <w:rsid w:val="003C08FA"/>
    <w:rsid w:val="003C0A5F"/>
    <w:rsid w:val="003C10F1"/>
    <w:rsid w:val="003C1790"/>
    <w:rsid w:val="003C1AD8"/>
    <w:rsid w:val="003C283C"/>
    <w:rsid w:val="003C30E2"/>
    <w:rsid w:val="003C349E"/>
    <w:rsid w:val="003C50E9"/>
    <w:rsid w:val="003C7B48"/>
    <w:rsid w:val="003D11EB"/>
    <w:rsid w:val="003D37CE"/>
    <w:rsid w:val="003D3E37"/>
    <w:rsid w:val="003D5A58"/>
    <w:rsid w:val="003E3BD0"/>
    <w:rsid w:val="003E4941"/>
    <w:rsid w:val="003E569E"/>
    <w:rsid w:val="003E5F4A"/>
    <w:rsid w:val="003E775A"/>
    <w:rsid w:val="003E7E14"/>
    <w:rsid w:val="003F1FAB"/>
    <w:rsid w:val="003F23EE"/>
    <w:rsid w:val="003F2F49"/>
    <w:rsid w:val="003F39FA"/>
    <w:rsid w:val="003F418B"/>
    <w:rsid w:val="003F41C4"/>
    <w:rsid w:val="003F4B06"/>
    <w:rsid w:val="003F4E52"/>
    <w:rsid w:val="003F6D68"/>
    <w:rsid w:val="004017B7"/>
    <w:rsid w:val="00407F1B"/>
    <w:rsid w:val="00410DEA"/>
    <w:rsid w:val="00411C22"/>
    <w:rsid w:val="004131A3"/>
    <w:rsid w:val="00416055"/>
    <w:rsid w:val="004165FF"/>
    <w:rsid w:val="00416AC0"/>
    <w:rsid w:val="00421711"/>
    <w:rsid w:val="0042507B"/>
    <w:rsid w:val="0042734C"/>
    <w:rsid w:val="00427FF0"/>
    <w:rsid w:val="004304EA"/>
    <w:rsid w:val="00431763"/>
    <w:rsid w:val="00435386"/>
    <w:rsid w:val="004371F4"/>
    <w:rsid w:val="004379C9"/>
    <w:rsid w:val="00437B54"/>
    <w:rsid w:val="00437F97"/>
    <w:rsid w:val="00441662"/>
    <w:rsid w:val="00443DF9"/>
    <w:rsid w:val="00446F85"/>
    <w:rsid w:val="00453BC2"/>
    <w:rsid w:val="00454118"/>
    <w:rsid w:val="004560A2"/>
    <w:rsid w:val="004573D5"/>
    <w:rsid w:val="004600EF"/>
    <w:rsid w:val="00460A6B"/>
    <w:rsid w:val="0046202D"/>
    <w:rsid w:val="004636A1"/>
    <w:rsid w:val="004644AC"/>
    <w:rsid w:val="004742FE"/>
    <w:rsid w:val="004746C5"/>
    <w:rsid w:val="0047598C"/>
    <w:rsid w:val="00486479"/>
    <w:rsid w:val="00486A3C"/>
    <w:rsid w:val="00487182"/>
    <w:rsid w:val="00492555"/>
    <w:rsid w:val="00492B99"/>
    <w:rsid w:val="00493193"/>
    <w:rsid w:val="00495021"/>
    <w:rsid w:val="004969B9"/>
    <w:rsid w:val="004A0B25"/>
    <w:rsid w:val="004A11A6"/>
    <w:rsid w:val="004A75EF"/>
    <w:rsid w:val="004B16B7"/>
    <w:rsid w:val="004B3170"/>
    <w:rsid w:val="004B4E98"/>
    <w:rsid w:val="004B550D"/>
    <w:rsid w:val="004B5D5D"/>
    <w:rsid w:val="004B5E31"/>
    <w:rsid w:val="004C2013"/>
    <w:rsid w:val="004C4B5F"/>
    <w:rsid w:val="004C5FC9"/>
    <w:rsid w:val="004D07D6"/>
    <w:rsid w:val="004D0BD9"/>
    <w:rsid w:val="004D264B"/>
    <w:rsid w:val="004D5107"/>
    <w:rsid w:val="004D632A"/>
    <w:rsid w:val="004E2BC5"/>
    <w:rsid w:val="004E5B5A"/>
    <w:rsid w:val="004E71A9"/>
    <w:rsid w:val="004E7B52"/>
    <w:rsid w:val="004F0514"/>
    <w:rsid w:val="004F0B34"/>
    <w:rsid w:val="004F0EA0"/>
    <w:rsid w:val="004F402F"/>
    <w:rsid w:val="005003AE"/>
    <w:rsid w:val="00500B05"/>
    <w:rsid w:val="00501052"/>
    <w:rsid w:val="00505918"/>
    <w:rsid w:val="00507095"/>
    <w:rsid w:val="005079E9"/>
    <w:rsid w:val="005100BC"/>
    <w:rsid w:val="005124E1"/>
    <w:rsid w:val="005136BF"/>
    <w:rsid w:val="00513843"/>
    <w:rsid w:val="0051469C"/>
    <w:rsid w:val="00515868"/>
    <w:rsid w:val="00515BDB"/>
    <w:rsid w:val="00520075"/>
    <w:rsid w:val="00520BBF"/>
    <w:rsid w:val="005234BF"/>
    <w:rsid w:val="0052404D"/>
    <w:rsid w:val="00524094"/>
    <w:rsid w:val="00524188"/>
    <w:rsid w:val="005269E5"/>
    <w:rsid w:val="00530A0D"/>
    <w:rsid w:val="00532151"/>
    <w:rsid w:val="0053252B"/>
    <w:rsid w:val="00532AEB"/>
    <w:rsid w:val="00533DEA"/>
    <w:rsid w:val="005363D2"/>
    <w:rsid w:val="00536DDE"/>
    <w:rsid w:val="00545797"/>
    <w:rsid w:val="00545803"/>
    <w:rsid w:val="0055292E"/>
    <w:rsid w:val="00552A29"/>
    <w:rsid w:val="00552FAD"/>
    <w:rsid w:val="00553685"/>
    <w:rsid w:val="00553937"/>
    <w:rsid w:val="00554C4B"/>
    <w:rsid w:val="00563503"/>
    <w:rsid w:val="00564085"/>
    <w:rsid w:val="00564E9E"/>
    <w:rsid w:val="005654C2"/>
    <w:rsid w:val="00566283"/>
    <w:rsid w:val="00567D4B"/>
    <w:rsid w:val="005710AB"/>
    <w:rsid w:val="00571E99"/>
    <w:rsid w:val="005736AD"/>
    <w:rsid w:val="0057470F"/>
    <w:rsid w:val="00575D86"/>
    <w:rsid w:val="005802BB"/>
    <w:rsid w:val="0058060A"/>
    <w:rsid w:val="00581861"/>
    <w:rsid w:val="005833F6"/>
    <w:rsid w:val="00585D8A"/>
    <w:rsid w:val="005862CF"/>
    <w:rsid w:val="00587F20"/>
    <w:rsid w:val="00592AFC"/>
    <w:rsid w:val="00594EB2"/>
    <w:rsid w:val="005953D2"/>
    <w:rsid w:val="005A05DE"/>
    <w:rsid w:val="005A5B17"/>
    <w:rsid w:val="005A5F14"/>
    <w:rsid w:val="005A630C"/>
    <w:rsid w:val="005A7953"/>
    <w:rsid w:val="005C026A"/>
    <w:rsid w:val="005C06C3"/>
    <w:rsid w:val="005C0AA5"/>
    <w:rsid w:val="005C3F1D"/>
    <w:rsid w:val="005C599E"/>
    <w:rsid w:val="005C6EA1"/>
    <w:rsid w:val="005D01B6"/>
    <w:rsid w:val="005D4099"/>
    <w:rsid w:val="005D4145"/>
    <w:rsid w:val="005E6B68"/>
    <w:rsid w:val="005E75E1"/>
    <w:rsid w:val="005E7E19"/>
    <w:rsid w:val="005F0A1B"/>
    <w:rsid w:val="005F1462"/>
    <w:rsid w:val="005F196C"/>
    <w:rsid w:val="005F1D67"/>
    <w:rsid w:val="005F27FC"/>
    <w:rsid w:val="005F3489"/>
    <w:rsid w:val="005F4679"/>
    <w:rsid w:val="005F5F39"/>
    <w:rsid w:val="005F645C"/>
    <w:rsid w:val="005F6C62"/>
    <w:rsid w:val="0060250C"/>
    <w:rsid w:val="00602643"/>
    <w:rsid w:val="00604E4E"/>
    <w:rsid w:val="00605ABA"/>
    <w:rsid w:val="00605E5B"/>
    <w:rsid w:val="00606451"/>
    <w:rsid w:val="006070E5"/>
    <w:rsid w:val="006163D1"/>
    <w:rsid w:val="00616472"/>
    <w:rsid w:val="00620D62"/>
    <w:rsid w:val="00620F55"/>
    <w:rsid w:val="006218D4"/>
    <w:rsid w:val="0062344E"/>
    <w:rsid w:val="00623E54"/>
    <w:rsid w:val="00625B30"/>
    <w:rsid w:val="006408A6"/>
    <w:rsid w:val="006421EB"/>
    <w:rsid w:val="00642F78"/>
    <w:rsid w:val="006433AA"/>
    <w:rsid w:val="0064492D"/>
    <w:rsid w:val="006465FB"/>
    <w:rsid w:val="00647BA1"/>
    <w:rsid w:val="00651238"/>
    <w:rsid w:val="0065169B"/>
    <w:rsid w:val="006538F7"/>
    <w:rsid w:val="00661011"/>
    <w:rsid w:val="0066140E"/>
    <w:rsid w:val="00665EB9"/>
    <w:rsid w:val="00666998"/>
    <w:rsid w:val="00670641"/>
    <w:rsid w:val="00670832"/>
    <w:rsid w:val="0067296D"/>
    <w:rsid w:val="00673610"/>
    <w:rsid w:val="0067495E"/>
    <w:rsid w:val="0067613F"/>
    <w:rsid w:val="006805D3"/>
    <w:rsid w:val="00681012"/>
    <w:rsid w:val="0068181E"/>
    <w:rsid w:val="00681CB8"/>
    <w:rsid w:val="00690186"/>
    <w:rsid w:val="00691939"/>
    <w:rsid w:val="00692788"/>
    <w:rsid w:val="00692AAA"/>
    <w:rsid w:val="00693C4E"/>
    <w:rsid w:val="006944DB"/>
    <w:rsid w:val="0069472F"/>
    <w:rsid w:val="006948D0"/>
    <w:rsid w:val="00695092"/>
    <w:rsid w:val="00695288"/>
    <w:rsid w:val="00695481"/>
    <w:rsid w:val="006972FF"/>
    <w:rsid w:val="006A06B8"/>
    <w:rsid w:val="006A21A4"/>
    <w:rsid w:val="006A36F7"/>
    <w:rsid w:val="006A5580"/>
    <w:rsid w:val="006A5B16"/>
    <w:rsid w:val="006A5E6E"/>
    <w:rsid w:val="006A7A73"/>
    <w:rsid w:val="006A7E88"/>
    <w:rsid w:val="006B01EE"/>
    <w:rsid w:val="006B05FA"/>
    <w:rsid w:val="006B31B3"/>
    <w:rsid w:val="006B3C08"/>
    <w:rsid w:val="006B3E40"/>
    <w:rsid w:val="006B4A89"/>
    <w:rsid w:val="006B54D1"/>
    <w:rsid w:val="006B580E"/>
    <w:rsid w:val="006B638D"/>
    <w:rsid w:val="006C0002"/>
    <w:rsid w:val="006C53EF"/>
    <w:rsid w:val="006C5F22"/>
    <w:rsid w:val="006D0BCB"/>
    <w:rsid w:val="006D3E55"/>
    <w:rsid w:val="006D51A8"/>
    <w:rsid w:val="006E1B23"/>
    <w:rsid w:val="006E1DE2"/>
    <w:rsid w:val="006E4A4E"/>
    <w:rsid w:val="006E6CA9"/>
    <w:rsid w:val="006E78DB"/>
    <w:rsid w:val="006F4F1B"/>
    <w:rsid w:val="006F5C88"/>
    <w:rsid w:val="006F5ECB"/>
    <w:rsid w:val="006F62AD"/>
    <w:rsid w:val="006F7481"/>
    <w:rsid w:val="00702B2F"/>
    <w:rsid w:val="00705319"/>
    <w:rsid w:val="00705FA4"/>
    <w:rsid w:val="00707051"/>
    <w:rsid w:val="007123A1"/>
    <w:rsid w:val="00712AE9"/>
    <w:rsid w:val="007160FF"/>
    <w:rsid w:val="00716DC2"/>
    <w:rsid w:val="007171D3"/>
    <w:rsid w:val="00724EA3"/>
    <w:rsid w:val="007264FB"/>
    <w:rsid w:val="007307F0"/>
    <w:rsid w:val="00732809"/>
    <w:rsid w:val="00734558"/>
    <w:rsid w:val="00734FC7"/>
    <w:rsid w:val="00741293"/>
    <w:rsid w:val="007416FB"/>
    <w:rsid w:val="007437A3"/>
    <w:rsid w:val="007438E6"/>
    <w:rsid w:val="00746939"/>
    <w:rsid w:val="00750841"/>
    <w:rsid w:val="007514D9"/>
    <w:rsid w:val="00754901"/>
    <w:rsid w:val="007562B6"/>
    <w:rsid w:val="00757A4E"/>
    <w:rsid w:val="0076051F"/>
    <w:rsid w:val="00761C3F"/>
    <w:rsid w:val="00763FE6"/>
    <w:rsid w:val="00764489"/>
    <w:rsid w:val="00766847"/>
    <w:rsid w:val="00766BE7"/>
    <w:rsid w:val="00767E64"/>
    <w:rsid w:val="007709AD"/>
    <w:rsid w:val="00771029"/>
    <w:rsid w:val="00772822"/>
    <w:rsid w:val="00774606"/>
    <w:rsid w:val="00775704"/>
    <w:rsid w:val="00776856"/>
    <w:rsid w:val="00777C1D"/>
    <w:rsid w:val="00784C3D"/>
    <w:rsid w:val="00785738"/>
    <w:rsid w:val="007858B0"/>
    <w:rsid w:val="0078698E"/>
    <w:rsid w:val="00787FFC"/>
    <w:rsid w:val="00790CD4"/>
    <w:rsid w:val="00790F94"/>
    <w:rsid w:val="00793466"/>
    <w:rsid w:val="007934D9"/>
    <w:rsid w:val="00797081"/>
    <w:rsid w:val="007A110A"/>
    <w:rsid w:val="007A25FB"/>
    <w:rsid w:val="007A3126"/>
    <w:rsid w:val="007A4B28"/>
    <w:rsid w:val="007A4E68"/>
    <w:rsid w:val="007A5DFF"/>
    <w:rsid w:val="007A6D3E"/>
    <w:rsid w:val="007A6F89"/>
    <w:rsid w:val="007B01CD"/>
    <w:rsid w:val="007B1DA4"/>
    <w:rsid w:val="007B2726"/>
    <w:rsid w:val="007B3EFB"/>
    <w:rsid w:val="007C0816"/>
    <w:rsid w:val="007C21D8"/>
    <w:rsid w:val="007C249F"/>
    <w:rsid w:val="007C342C"/>
    <w:rsid w:val="007C3A14"/>
    <w:rsid w:val="007C3A9A"/>
    <w:rsid w:val="007D08DD"/>
    <w:rsid w:val="007D0DB8"/>
    <w:rsid w:val="007D2398"/>
    <w:rsid w:val="007D43CE"/>
    <w:rsid w:val="007D5D17"/>
    <w:rsid w:val="007E10EE"/>
    <w:rsid w:val="007E1118"/>
    <w:rsid w:val="007E12CA"/>
    <w:rsid w:val="007E78DC"/>
    <w:rsid w:val="007F09C0"/>
    <w:rsid w:val="007F0C48"/>
    <w:rsid w:val="007F290D"/>
    <w:rsid w:val="007F3AEC"/>
    <w:rsid w:val="007F4846"/>
    <w:rsid w:val="007F57C7"/>
    <w:rsid w:val="007F5EBA"/>
    <w:rsid w:val="007F620B"/>
    <w:rsid w:val="00800853"/>
    <w:rsid w:val="00801BB7"/>
    <w:rsid w:val="00804664"/>
    <w:rsid w:val="00804911"/>
    <w:rsid w:val="0080546E"/>
    <w:rsid w:val="008055E9"/>
    <w:rsid w:val="00805B9F"/>
    <w:rsid w:val="00806C3B"/>
    <w:rsid w:val="008074D2"/>
    <w:rsid w:val="00810A21"/>
    <w:rsid w:val="00810B39"/>
    <w:rsid w:val="00814D7A"/>
    <w:rsid w:val="00815AAE"/>
    <w:rsid w:val="00820446"/>
    <w:rsid w:val="00821956"/>
    <w:rsid w:val="00821A0C"/>
    <w:rsid w:val="008223A8"/>
    <w:rsid w:val="00825810"/>
    <w:rsid w:val="008305C8"/>
    <w:rsid w:val="00831770"/>
    <w:rsid w:val="00836233"/>
    <w:rsid w:val="00836821"/>
    <w:rsid w:val="00836ACE"/>
    <w:rsid w:val="00836CA0"/>
    <w:rsid w:val="00837501"/>
    <w:rsid w:val="00837508"/>
    <w:rsid w:val="00840700"/>
    <w:rsid w:val="0084087A"/>
    <w:rsid w:val="00840AF4"/>
    <w:rsid w:val="008431D4"/>
    <w:rsid w:val="008449A0"/>
    <w:rsid w:val="00846124"/>
    <w:rsid w:val="008471C5"/>
    <w:rsid w:val="00847CE5"/>
    <w:rsid w:val="00852560"/>
    <w:rsid w:val="008537D7"/>
    <w:rsid w:val="00855671"/>
    <w:rsid w:val="008569F2"/>
    <w:rsid w:val="00856AA0"/>
    <w:rsid w:val="008573E0"/>
    <w:rsid w:val="008577A6"/>
    <w:rsid w:val="00861E65"/>
    <w:rsid w:val="00862FFD"/>
    <w:rsid w:val="00866D81"/>
    <w:rsid w:val="008678EC"/>
    <w:rsid w:val="008705BB"/>
    <w:rsid w:val="008714FA"/>
    <w:rsid w:val="00872E08"/>
    <w:rsid w:val="00873998"/>
    <w:rsid w:val="00874925"/>
    <w:rsid w:val="008750EE"/>
    <w:rsid w:val="008752C0"/>
    <w:rsid w:val="00881B16"/>
    <w:rsid w:val="008829A4"/>
    <w:rsid w:val="00882A15"/>
    <w:rsid w:val="00884C66"/>
    <w:rsid w:val="0088576D"/>
    <w:rsid w:val="00890D3F"/>
    <w:rsid w:val="00892E5F"/>
    <w:rsid w:val="008A1B67"/>
    <w:rsid w:val="008A277B"/>
    <w:rsid w:val="008A6777"/>
    <w:rsid w:val="008A717D"/>
    <w:rsid w:val="008B07BA"/>
    <w:rsid w:val="008B12E9"/>
    <w:rsid w:val="008B21D3"/>
    <w:rsid w:val="008B349E"/>
    <w:rsid w:val="008B36A1"/>
    <w:rsid w:val="008B40A9"/>
    <w:rsid w:val="008B5690"/>
    <w:rsid w:val="008C018B"/>
    <w:rsid w:val="008C1B1F"/>
    <w:rsid w:val="008D1BBE"/>
    <w:rsid w:val="008D20B3"/>
    <w:rsid w:val="008D215E"/>
    <w:rsid w:val="008D4157"/>
    <w:rsid w:val="008D501B"/>
    <w:rsid w:val="008D5A7F"/>
    <w:rsid w:val="008D6FD6"/>
    <w:rsid w:val="008D7A9A"/>
    <w:rsid w:val="008E0E4D"/>
    <w:rsid w:val="008E0EC4"/>
    <w:rsid w:val="008E2F8B"/>
    <w:rsid w:val="008E3951"/>
    <w:rsid w:val="008E42B7"/>
    <w:rsid w:val="008E43C0"/>
    <w:rsid w:val="008E4FA9"/>
    <w:rsid w:val="008E6CAD"/>
    <w:rsid w:val="008E78BF"/>
    <w:rsid w:val="008E7E14"/>
    <w:rsid w:val="008F1D6F"/>
    <w:rsid w:val="008F281F"/>
    <w:rsid w:val="008F4225"/>
    <w:rsid w:val="008F697C"/>
    <w:rsid w:val="008F7013"/>
    <w:rsid w:val="009004C2"/>
    <w:rsid w:val="00901636"/>
    <w:rsid w:val="00901873"/>
    <w:rsid w:val="00902017"/>
    <w:rsid w:val="0090769C"/>
    <w:rsid w:val="00907A44"/>
    <w:rsid w:val="00907E4E"/>
    <w:rsid w:val="0091008D"/>
    <w:rsid w:val="0091090A"/>
    <w:rsid w:val="00911A43"/>
    <w:rsid w:val="0091341F"/>
    <w:rsid w:val="00914152"/>
    <w:rsid w:val="009157BC"/>
    <w:rsid w:val="009157E4"/>
    <w:rsid w:val="00915C65"/>
    <w:rsid w:val="0091619F"/>
    <w:rsid w:val="00922B5C"/>
    <w:rsid w:val="00923790"/>
    <w:rsid w:val="00924133"/>
    <w:rsid w:val="00926776"/>
    <w:rsid w:val="00932D64"/>
    <w:rsid w:val="009347AA"/>
    <w:rsid w:val="00935A2F"/>
    <w:rsid w:val="009433A8"/>
    <w:rsid w:val="00943B7B"/>
    <w:rsid w:val="00944E4F"/>
    <w:rsid w:val="009457EC"/>
    <w:rsid w:val="00947793"/>
    <w:rsid w:val="009503CA"/>
    <w:rsid w:val="00950DFA"/>
    <w:rsid w:val="009510E6"/>
    <w:rsid w:val="00952708"/>
    <w:rsid w:val="009540C2"/>
    <w:rsid w:val="0095472F"/>
    <w:rsid w:val="00955078"/>
    <w:rsid w:val="00956EEB"/>
    <w:rsid w:val="00960702"/>
    <w:rsid w:val="00960DD9"/>
    <w:rsid w:val="009610A8"/>
    <w:rsid w:val="00963A7C"/>
    <w:rsid w:val="00964084"/>
    <w:rsid w:val="0097027B"/>
    <w:rsid w:val="00972F07"/>
    <w:rsid w:val="00973A3D"/>
    <w:rsid w:val="00973CDA"/>
    <w:rsid w:val="009744CD"/>
    <w:rsid w:val="00975087"/>
    <w:rsid w:val="009776A5"/>
    <w:rsid w:val="009805C9"/>
    <w:rsid w:val="00980FCF"/>
    <w:rsid w:val="00981E3B"/>
    <w:rsid w:val="00983E5B"/>
    <w:rsid w:val="00986AE5"/>
    <w:rsid w:val="00987964"/>
    <w:rsid w:val="00987AB5"/>
    <w:rsid w:val="009906C5"/>
    <w:rsid w:val="009909DE"/>
    <w:rsid w:val="009913FD"/>
    <w:rsid w:val="00992D70"/>
    <w:rsid w:val="0099441B"/>
    <w:rsid w:val="00994568"/>
    <w:rsid w:val="00995C60"/>
    <w:rsid w:val="009972D3"/>
    <w:rsid w:val="009A08F4"/>
    <w:rsid w:val="009A3450"/>
    <w:rsid w:val="009A36E6"/>
    <w:rsid w:val="009A452F"/>
    <w:rsid w:val="009A46F2"/>
    <w:rsid w:val="009A4CB7"/>
    <w:rsid w:val="009B2656"/>
    <w:rsid w:val="009B3E65"/>
    <w:rsid w:val="009B44F6"/>
    <w:rsid w:val="009B57EF"/>
    <w:rsid w:val="009B5C28"/>
    <w:rsid w:val="009B5DD7"/>
    <w:rsid w:val="009B62CB"/>
    <w:rsid w:val="009C0949"/>
    <w:rsid w:val="009C146F"/>
    <w:rsid w:val="009C18CC"/>
    <w:rsid w:val="009C6111"/>
    <w:rsid w:val="009D13EA"/>
    <w:rsid w:val="009D1785"/>
    <w:rsid w:val="009D22D3"/>
    <w:rsid w:val="009D77F6"/>
    <w:rsid w:val="009E185E"/>
    <w:rsid w:val="009E1AC8"/>
    <w:rsid w:val="009E2C76"/>
    <w:rsid w:val="009E4134"/>
    <w:rsid w:val="009E615F"/>
    <w:rsid w:val="009F009B"/>
    <w:rsid w:val="009F016F"/>
    <w:rsid w:val="009F0984"/>
    <w:rsid w:val="009F0ED9"/>
    <w:rsid w:val="009F3056"/>
    <w:rsid w:val="00A0138B"/>
    <w:rsid w:val="00A03153"/>
    <w:rsid w:val="00A03907"/>
    <w:rsid w:val="00A04622"/>
    <w:rsid w:val="00A047A8"/>
    <w:rsid w:val="00A07E5A"/>
    <w:rsid w:val="00A123E5"/>
    <w:rsid w:val="00A12A03"/>
    <w:rsid w:val="00A163BC"/>
    <w:rsid w:val="00A169F6"/>
    <w:rsid w:val="00A16B17"/>
    <w:rsid w:val="00A17E72"/>
    <w:rsid w:val="00A237FF"/>
    <w:rsid w:val="00A24FB0"/>
    <w:rsid w:val="00A340C6"/>
    <w:rsid w:val="00A347EA"/>
    <w:rsid w:val="00A41138"/>
    <w:rsid w:val="00A4243D"/>
    <w:rsid w:val="00A43F71"/>
    <w:rsid w:val="00A507AD"/>
    <w:rsid w:val="00A50C9B"/>
    <w:rsid w:val="00A51178"/>
    <w:rsid w:val="00A51563"/>
    <w:rsid w:val="00A52AA0"/>
    <w:rsid w:val="00A5355D"/>
    <w:rsid w:val="00A57927"/>
    <w:rsid w:val="00A6018A"/>
    <w:rsid w:val="00A60957"/>
    <w:rsid w:val="00A62BC2"/>
    <w:rsid w:val="00A65886"/>
    <w:rsid w:val="00A65B6C"/>
    <w:rsid w:val="00A67E32"/>
    <w:rsid w:val="00A714DB"/>
    <w:rsid w:val="00A719ED"/>
    <w:rsid w:val="00A74EDD"/>
    <w:rsid w:val="00A755B6"/>
    <w:rsid w:val="00A81E29"/>
    <w:rsid w:val="00A840E6"/>
    <w:rsid w:val="00A856BC"/>
    <w:rsid w:val="00A85DAC"/>
    <w:rsid w:val="00A87BB0"/>
    <w:rsid w:val="00A905E9"/>
    <w:rsid w:val="00A91006"/>
    <w:rsid w:val="00A927C5"/>
    <w:rsid w:val="00A9294F"/>
    <w:rsid w:val="00A935A9"/>
    <w:rsid w:val="00A93DC9"/>
    <w:rsid w:val="00A94EBE"/>
    <w:rsid w:val="00A958BA"/>
    <w:rsid w:val="00A9710D"/>
    <w:rsid w:val="00A976D6"/>
    <w:rsid w:val="00AA5B1F"/>
    <w:rsid w:val="00AA5ED6"/>
    <w:rsid w:val="00AA68B6"/>
    <w:rsid w:val="00AA74ED"/>
    <w:rsid w:val="00AB2CC9"/>
    <w:rsid w:val="00AB3EFD"/>
    <w:rsid w:val="00AB5C4E"/>
    <w:rsid w:val="00AB76E2"/>
    <w:rsid w:val="00AC0221"/>
    <w:rsid w:val="00AC09D3"/>
    <w:rsid w:val="00AC2EF3"/>
    <w:rsid w:val="00AC5372"/>
    <w:rsid w:val="00AC5567"/>
    <w:rsid w:val="00AC5AD3"/>
    <w:rsid w:val="00AC6268"/>
    <w:rsid w:val="00AC65DE"/>
    <w:rsid w:val="00AD1999"/>
    <w:rsid w:val="00AD4D18"/>
    <w:rsid w:val="00AD5098"/>
    <w:rsid w:val="00AD72B7"/>
    <w:rsid w:val="00AD7744"/>
    <w:rsid w:val="00AD7B13"/>
    <w:rsid w:val="00AE3073"/>
    <w:rsid w:val="00AE4F42"/>
    <w:rsid w:val="00AE6759"/>
    <w:rsid w:val="00AE7016"/>
    <w:rsid w:val="00AE730F"/>
    <w:rsid w:val="00AF27C5"/>
    <w:rsid w:val="00AF2903"/>
    <w:rsid w:val="00AF55AB"/>
    <w:rsid w:val="00AF5A5F"/>
    <w:rsid w:val="00AF6A84"/>
    <w:rsid w:val="00B00F1A"/>
    <w:rsid w:val="00B014FB"/>
    <w:rsid w:val="00B02E48"/>
    <w:rsid w:val="00B0542D"/>
    <w:rsid w:val="00B054F1"/>
    <w:rsid w:val="00B0741B"/>
    <w:rsid w:val="00B107EA"/>
    <w:rsid w:val="00B11647"/>
    <w:rsid w:val="00B1251A"/>
    <w:rsid w:val="00B13186"/>
    <w:rsid w:val="00B20CAF"/>
    <w:rsid w:val="00B213B0"/>
    <w:rsid w:val="00B21CFA"/>
    <w:rsid w:val="00B25D48"/>
    <w:rsid w:val="00B33A45"/>
    <w:rsid w:val="00B36B32"/>
    <w:rsid w:val="00B376F4"/>
    <w:rsid w:val="00B41FCD"/>
    <w:rsid w:val="00B4326B"/>
    <w:rsid w:val="00B448FB"/>
    <w:rsid w:val="00B44EDE"/>
    <w:rsid w:val="00B46E56"/>
    <w:rsid w:val="00B50CE8"/>
    <w:rsid w:val="00B53322"/>
    <w:rsid w:val="00B53B69"/>
    <w:rsid w:val="00B569EE"/>
    <w:rsid w:val="00B600E0"/>
    <w:rsid w:val="00B62DC1"/>
    <w:rsid w:val="00B63806"/>
    <w:rsid w:val="00B64238"/>
    <w:rsid w:val="00B64244"/>
    <w:rsid w:val="00B6548B"/>
    <w:rsid w:val="00B65792"/>
    <w:rsid w:val="00B71A59"/>
    <w:rsid w:val="00B72481"/>
    <w:rsid w:val="00B804FF"/>
    <w:rsid w:val="00B8346B"/>
    <w:rsid w:val="00B84986"/>
    <w:rsid w:val="00B85039"/>
    <w:rsid w:val="00B856FC"/>
    <w:rsid w:val="00B85942"/>
    <w:rsid w:val="00B91BF9"/>
    <w:rsid w:val="00B92482"/>
    <w:rsid w:val="00B939DF"/>
    <w:rsid w:val="00B94A9C"/>
    <w:rsid w:val="00B95B91"/>
    <w:rsid w:val="00BA05FD"/>
    <w:rsid w:val="00BA2CD9"/>
    <w:rsid w:val="00BA6608"/>
    <w:rsid w:val="00BA7889"/>
    <w:rsid w:val="00BB0028"/>
    <w:rsid w:val="00BB0C96"/>
    <w:rsid w:val="00BB22C9"/>
    <w:rsid w:val="00BB254F"/>
    <w:rsid w:val="00BB2834"/>
    <w:rsid w:val="00BC069F"/>
    <w:rsid w:val="00BC3D73"/>
    <w:rsid w:val="00BC652B"/>
    <w:rsid w:val="00BD01D7"/>
    <w:rsid w:val="00BD0A78"/>
    <w:rsid w:val="00BD2B23"/>
    <w:rsid w:val="00BD62AC"/>
    <w:rsid w:val="00BD6AB9"/>
    <w:rsid w:val="00BD7E76"/>
    <w:rsid w:val="00BD7F49"/>
    <w:rsid w:val="00BD7FB1"/>
    <w:rsid w:val="00BE01F5"/>
    <w:rsid w:val="00BE0311"/>
    <w:rsid w:val="00BE135D"/>
    <w:rsid w:val="00BE21E5"/>
    <w:rsid w:val="00BE2791"/>
    <w:rsid w:val="00BE3AD9"/>
    <w:rsid w:val="00BE4671"/>
    <w:rsid w:val="00BE58CE"/>
    <w:rsid w:val="00BE5AB2"/>
    <w:rsid w:val="00BF2D6D"/>
    <w:rsid w:val="00BF3EA7"/>
    <w:rsid w:val="00C0029D"/>
    <w:rsid w:val="00C02166"/>
    <w:rsid w:val="00C0260B"/>
    <w:rsid w:val="00C0384C"/>
    <w:rsid w:val="00C056FA"/>
    <w:rsid w:val="00C0587A"/>
    <w:rsid w:val="00C0590C"/>
    <w:rsid w:val="00C068F1"/>
    <w:rsid w:val="00C071F3"/>
    <w:rsid w:val="00C114FE"/>
    <w:rsid w:val="00C1154D"/>
    <w:rsid w:val="00C12CFA"/>
    <w:rsid w:val="00C12FB3"/>
    <w:rsid w:val="00C16E0A"/>
    <w:rsid w:val="00C17CFC"/>
    <w:rsid w:val="00C22A15"/>
    <w:rsid w:val="00C2383B"/>
    <w:rsid w:val="00C249A1"/>
    <w:rsid w:val="00C24C0C"/>
    <w:rsid w:val="00C25B88"/>
    <w:rsid w:val="00C26C20"/>
    <w:rsid w:val="00C27EA1"/>
    <w:rsid w:val="00C30D80"/>
    <w:rsid w:val="00C31EF8"/>
    <w:rsid w:val="00C354B9"/>
    <w:rsid w:val="00C355E7"/>
    <w:rsid w:val="00C35DA0"/>
    <w:rsid w:val="00C413F1"/>
    <w:rsid w:val="00C4197E"/>
    <w:rsid w:val="00C43E6B"/>
    <w:rsid w:val="00C46A42"/>
    <w:rsid w:val="00C50E0B"/>
    <w:rsid w:val="00C52130"/>
    <w:rsid w:val="00C61A1E"/>
    <w:rsid w:val="00C640A1"/>
    <w:rsid w:val="00C647DF"/>
    <w:rsid w:val="00C65831"/>
    <w:rsid w:val="00C6717B"/>
    <w:rsid w:val="00C70077"/>
    <w:rsid w:val="00C70696"/>
    <w:rsid w:val="00C7146F"/>
    <w:rsid w:val="00C74662"/>
    <w:rsid w:val="00C75397"/>
    <w:rsid w:val="00C75FF1"/>
    <w:rsid w:val="00C77E3F"/>
    <w:rsid w:val="00C80F1F"/>
    <w:rsid w:val="00C81C89"/>
    <w:rsid w:val="00C83D76"/>
    <w:rsid w:val="00C861AE"/>
    <w:rsid w:val="00C902B2"/>
    <w:rsid w:val="00C93483"/>
    <w:rsid w:val="00C94404"/>
    <w:rsid w:val="00C94537"/>
    <w:rsid w:val="00C97AC6"/>
    <w:rsid w:val="00CA2AC9"/>
    <w:rsid w:val="00CA37F2"/>
    <w:rsid w:val="00CA59B4"/>
    <w:rsid w:val="00CB0B38"/>
    <w:rsid w:val="00CB32EA"/>
    <w:rsid w:val="00CB59AF"/>
    <w:rsid w:val="00CB63E2"/>
    <w:rsid w:val="00CB6BB5"/>
    <w:rsid w:val="00CC2EC3"/>
    <w:rsid w:val="00CC3F29"/>
    <w:rsid w:val="00CC41D5"/>
    <w:rsid w:val="00CD1323"/>
    <w:rsid w:val="00CD27A0"/>
    <w:rsid w:val="00CD3DDD"/>
    <w:rsid w:val="00CD44FE"/>
    <w:rsid w:val="00CD5A58"/>
    <w:rsid w:val="00CD5F37"/>
    <w:rsid w:val="00CD6D7F"/>
    <w:rsid w:val="00CD783B"/>
    <w:rsid w:val="00CE0421"/>
    <w:rsid w:val="00CE1045"/>
    <w:rsid w:val="00CE61B6"/>
    <w:rsid w:val="00CE6ED4"/>
    <w:rsid w:val="00CF066F"/>
    <w:rsid w:val="00CF17FE"/>
    <w:rsid w:val="00CF28F0"/>
    <w:rsid w:val="00CF44B5"/>
    <w:rsid w:val="00CF5677"/>
    <w:rsid w:val="00D0156B"/>
    <w:rsid w:val="00D01F54"/>
    <w:rsid w:val="00D033D3"/>
    <w:rsid w:val="00D038A5"/>
    <w:rsid w:val="00D03E83"/>
    <w:rsid w:val="00D049F5"/>
    <w:rsid w:val="00D0556A"/>
    <w:rsid w:val="00D057BD"/>
    <w:rsid w:val="00D07770"/>
    <w:rsid w:val="00D07D82"/>
    <w:rsid w:val="00D11B3D"/>
    <w:rsid w:val="00D14D33"/>
    <w:rsid w:val="00D1527D"/>
    <w:rsid w:val="00D16D99"/>
    <w:rsid w:val="00D17AAC"/>
    <w:rsid w:val="00D17BFD"/>
    <w:rsid w:val="00D17F3B"/>
    <w:rsid w:val="00D201FB"/>
    <w:rsid w:val="00D238BF"/>
    <w:rsid w:val="00D244F0"/>
    <w:rsid w:val="00D24C53"/>
    <w:rsid w:val="00D26238"/>
    <w:rsid w:val="00D31372"/>
    <w:rsid w:val="00D31ED4"/>
    <w:rsid w:val="00D36755"/>
    <w:rsid w:val="00D4030E"/>
    <w:rsid w:val="00D409BC"/>
    <w:rsid w:val="00D40E04"/>
    <w:rsid w:val="00D4216C"/>
    <w:rsid w:val="00D43785"/>
    <w:rsid w:val="00D450BD"/>
    <w:rsid w:val="00D46193"/>
    <w:rsid w:val="00D468CB"/>
    <w:rsid w:val="00D47DDC"/>
    <w:rsid w:val="00D51916"/>
    <w:rsid w:val="00D51DCF"/>
    <w:rsid w:val="00D52D36"/>
    <w:rsid w:val="00D56467"/>
    <w:rsid w:val="00D57136"/>
    <w:rsid w:val="00D60D6B"/>
    <w:rsid w:val="00D61FC1"/>
    <w:rsid w:val="00D623BB"/>
    <w:rsid w:val="00D63034"/>
    <w:rsid w:val="00D63226"/>
    <w:rsid w:val="00D649BE"/>
    <w:rsid w:val="00D65ACA"/>
    <w:rsid w:val="00D66012"/>
    <w:rsid w:val="00D70441"/>
    <w:rsid w:val="00D7051B"/>
    <w:rsid w:val="00D71FD5"/>
    <w:rsid w:val="00D723D8"/>
    <w:rsid w:val="00D74591"/>
    <w:rsid w:val="00D76F5F"/>
    <w:rsid w:val="00D8034D"/>
    <w:rsid w:val="00D80918"/>
    <w:rsid w:val="00D82F2F"/>
    <w:rsid w:val="00D84E4F"/>
    <w:rsid w:val="00D879BB"/>
    <w:rsid w:val="00D922E3"/>
    <w:rsid w:val="00D938EF"/>
    <w:rsid w:val="00D9430D"/>
    <w:rsid w:val="00D94A8F"/>
    <w:rsid w:val="00D959BD"/>
    <w:rsid w:val="00D9711F"/>
    <w:rsid w:val="00D97993"/>
    <w:rsid w:val="00D97ED8"/>
    <w:rsid w:val="00DA20A1"/>
    <w:rsid w:val="00DA528D"/>
    <w:rsid w:val="00DA5C63"/>
    <w:rsid w:val="00DA67C9"/>
    <w:rsid w:val="00DB0A67"/>
    <w:rsid w:val="00DB16D2"/>
    <w:rsid w:val="00DB206A"/>
    <w:rsid w:val="00DB2374"/>
    <w:rsid w:val="00DC1D85"/>
    <w:rsid w:val="00DC1E7B"/>
    <w:rsid w:val="00DD1BEB"/>
    <w:rsid w:val="00DD3750"/>
    <w:rsid w:val="00DD6D94"/>
    <w:rsid w:val="00DD79F1"/>
    <w:rsid w:val="00DE43E7"/>
    <w:rsid w:val="00DE4A2C"/>
    <w:rsid w:val="00DE4AF5"/>
    <w:rsid w:val="00DE6EAB"/>
    <w:rsid w:val="00DF0FC1"/>
    <w:rsid w:val="00DF37AE"/>
    <w:rsid w:val="00DF3E04"/>
    <w:rsid w:val="00DF44F2"/>
    <w:rsid w:val="00DF69CB"/>
    <w:rsid w:val="00DF72E5"/>
    <w:rsid w:val="00DF730C"/>
    <w:rsid w:val="00DF7985"/>
    <w:rsid w:val="00DF7F4E"/>
    <w:rsid w:val="00E01BF3"/>
    <w:rsid w:val="00E04B28"/>
    <w:rsid w:val="00E05A91"/>
    <w:rsid w:val="00E115B6"/>
    <w:rsid w:val="00E123EA"/>
    <w:rsid w:val="00E1396B"/>
    <w:rsid w:val="00E200DF"/>
    <w:rsid w:val="00E2046E"/>
    <w:rsid w:val="00E20A1D"/>
    <w:rsid w:val="00E20B2F"/>
    <w:rsid w:val="00E20C24"/>
    <w:rsid w:val="00E215B6"/>
    <w:rsid w:val="00E21A5C"/>
    <w:rsid w:val="00E225ED"/>
    <w:rsid w:val="00E22AAF"/>
    <w:rsid w:val="00E24152"/>
    <w:rsid w:val="00E30162"/>
    <w:rsid w:val="00E32928"/>
    <w:rsid w:val="00E32975"/>
    <w:rsid w:val="00E40129"/>
    <w:rsid w:val="00E40465"/>
    <w:rsid w:val="00E40A58"/>
    <w:rsid w:val="00E42877"/>
    <w:rsid w:val="00E43D87"/>
    <w:rsid w:val="00E44875"/>
    <w:rsid w:val="00E44936"/>
    <w:rsid w:val="00E44CBA"/>
    <w:rsid w:val="00E45767"/>
    <w:rsid w:val="00E45E67"/>
    <w:rsid w:val="00E4732D"/>
    <w:rsid w:val="00E50BD4"/>
    <w:rsid w:val="00E52949"/>
    <w:rsid w:val="00E56A29"/>
    <w:rsid w:val="00E60103"/>
    <w:rsid w:val="00E6060F"/>
    <w:rsid w:val="00E6098B"/>
    <w:rsid w:val="00E62D76"/>
    <w:rsid w:val="00E635E1"/>
    <w:rsid w:val="00E63C03"/>
    <w:rsid w:val="00E652C6"/>
    <w:rsid w:val="00E66D3F"/>
    <w:rsid w:val="00E6770E"/>
    <w:rsid w:val="00E70D8C"/>
    <w:rsid w:val="00E71676"/>
    <w:rsid w:val="00E71995"/>
    <w:rsid w:val="00E7312A"/>
    <w:rsid w:val="00E736D5"/>
    <w:rsid w:val="00E7733E"/>
    <w:rsid w:val="00E774C7"/>
    <w:rsid w:val="00E80B6C"/>
    <w:rsid w:val="00E817A9"/>
    <w:rsid w:val="00E8372D"/>
    <w:rsid w:val="00E906E5"/>
    <w:rsid w:val="00E90DA7"/>
    <w:rsid w:val="00E91525"/>
    <w:rsid w:val="00E928DC"/>
    <w:rsid w:val="00E933F2"/>
    <w:rsid w:val="00E95357"/>
    <w:rsid w:val="00E9669F"/>
    <w:rsid w:val="00E972DB"/>
    <w:rsid w:val="00EA0131"/>
    <w:rsid w:val="00EA06D5"/>
    <w:rsid w:val="00EA0B93"/>
    <w:rsid w:val="00EA1AF5"/>
    <w:rsid w:val="00EA1C20"/>
    <w:rsid w:val="00EA257D"/>
    <w:rsid w:val="00EA2588"/>
    <w:rsid w:val="00EA3A24"/>
    <w:rsid w:val="00EA3F11"/>
    <w:rsid w:val="00EA7EB4"/>
    <w:rsid w:val="00EB0DEA"/>
    <w:rsid w:val="00EB1119"/>
    <w:rsid w:val="00EB24D3"/>
    <w:rsid w:val="00EB2D58"/>
    <w:rsid w:val="00EB389B"/>
    <w:rsid w:val="00EB5119"/>
    <w:rsid w:val="00EB5FAF"/>
    <w:rsid w:val="00EB778B"/>
    <w:rsid w:val="00EC1825"/>
    <w:rsid w:val="00EC21CD"/>
    <w:rsid w:val="00EC23CA"/>
    <w:rsid w:val="00EC23F4"/>
    <w:rsid w:val="00EC58A7"/>
    <w:rsid w:val="00ED2323"/>
    <w:rsid w:val="00ED3B57"/>
    <w:rsid w:val="00EE0A15"/>
    <w:rsid w:val="00EE1593"/>
    <w:rsid w:val="00EE342E"/>
    <w:rsid w:val="00EE49E9"/>
    <w:rsid w:val="00EE56B0"/>
    <w:rsid w:val="00EF07DD"/>
    <w:rsid w:val="00EF42E3"/>
    <w:rsid w:val="00EF453A"/>
    <w:rsid w:val="00EF560D"/>
    <w:rsid w:val="00EF5E4D"/>
    <w:rsid w:val="00F0159B"/>
    <w:rsid w:val="00F045F3"/>
    <w:rsid w:val="00F10564"/>
    <w:rsid w:val="00F11992"/>
    <w:rsid w:val="00F134F1"/>
    <w:rsid w:val="00F17E18"/>
    <w:rsid w:val="00F20EC1"/>
    <w:rsid w:val="00F2263D"/>
    <w:rsid w:val="00F24B84"/>
    <w:rsid w:val="00F26176"/>
    <w:rsid w:val="00F261D4"/>
    <w:rsid w:val="00F34C7B"/>
    <w:rsid w:val="00F419B1"/>
    <w:rsid w:val="00F41A5D"/>
    <w:rsid w:val="00F42721"/>
    <w:rsid w:val="00F43AD3"/>
    <w:rsid w:val="00F4619E"/>
    <w:rsid w:val="00F46F51"/>
    <w:rsid w:val="00F50029"/>
    <w:rsid w:val="00F506A7"/>
    <w:rsid w:val="00F51095"/>
    <w:rsid w:val="00F5411B"/>
    <w:rsid w:val="00F54E48"/>
    <w:rsid w:val="00F55A19"/>
    <w:rsid w:val="00F61EEC"/>
    <w:rsid w:val="00F65C51"/>
    <w:rsid w:val="00F65CDF"/>
    <w:rsid w:val="00F662A6"/>
    <w:rsid w:val="00F67B81"/>
    <w:rsid w:val="00F714B2"/>
    <w:rsid w:val="00F71510"/>
    <w:rsid w:val="00F71FFA"/>
    <w:rsid w:val="00F729D5"/>
    <w:rsid w:val="00F72CDB"/>
    <w:rsid w:val="00F7308F"/>
    <w:rsid w:val="00F73602"/>
    <w:rsid w:val="00F75B21"/>
    <w:rsid w:val="00F81853"/>
    <w:rsid w:val="00F82906"/>
    <w:rsid w:val="00F844AD"/>
    <w:rsid w:val="00F845A2"/>
    <w:rsid w:val="00F856BD"/>
    <w:rsid w:val="00F85730"/>
    <w:rsid w:val="00F909E9"/>
    <w:rsid w:val="00F91ADF"/>
    <w:rsid w:val="00F9398E"/>
    <w:rsid w:val="00F93FFD"/>
    <w:rsid w:val="00F97109"/>
    <w:rsid w:val="00FA18D2"/>
    <w:rsid w:val="00FA207A"/>
    <w:rsid w:val="00FA4008"/>
    <w:rsid w:val="00FA791C"/>
    <w:rsid w:val="00FA7DFC"/>
    <w:rsid w:val="00FB14E5"/>
    <w:rsid w:val="00FB795C"/>
    <w:rsid w:val="00FC0D7E"/>
    <w:rsid w:val="00FC2369"/>
    <w:rsid w:val="00FC4D6A"/>
    <w:rsid w:val="00FE0683"/>
    <w:rsid w:val="00FE0E02"/>
    <w:rsid w:val="00FE235A"/>
    <w:rsid w:val="00FE3DBD"/>
    <w:rsid w:val="00FE504E"/>
    <w:rsid w:val="00FF15F0"/>
    <w:rsid w:val="00FF3672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E54CE"/>
  <w15:docId w15:val="{27CD5C3F-CA9D-4CF1-A96D-8F72FB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75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18AB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36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85"/>
  </w:style>
  <w:style w:type="paragraph" w:styleId="Footer">
    <w:name w:val="footer"/>
    <w:basedOn w:val="Normal"/>
    <w:link w:val="FooterChar"/>
    <w:uiPriority w:val="99"/>
    <w:unhideWhenUsed/>
    <w:rsid w:val="0055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85"/>
  </w:style>
  <w:style w:type="paragraph" w:customStyle="1" w:styleId="F9E977197262459AB16AE09F8A4F0155">
    <w:name w:val="F9E977197262459AB16AE09F8A4F0155"/>
    <w:rsid w:val="0055368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375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750"/>
    <w:pPr>
      <w:outlineLvl w:val="9"/>
    </w:pPr>
    <w:rPr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A5D"/>
    <w:pPr>
      <w:numPr>
        <w:ilvl w:val="1"/>
      </w:numPr>
      <w:spacing w:after="80"/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A5D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41A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1A5D"/>
    <w:rPr>
      <w:color w:val="F59E00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D4145"/>
  </w:style>
  <w:style w:type="paragraph" w:styleId="Title">
    <w:name w:val="Title"/>
    <w:basedOn w:val="Normal"/>
    <w:next w:val="Normal"/>
    <w:link w:val="TitleChar"/>
    <w:uiPriority w:val="10"/>
    <w:qFormat/>
    <w:rsid w:val="00BE5AB2"/>
    <w:pPr>
      <w:pBdr>
        <w:bottom w:val="single" w:sz="8" w:space="4" w:color="418AB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E5AB2"/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  <w:lang w:val="en-US" w:eastAsia="ja-JP"/>
    </w:rPr>
  </w:style>
  <w:style w:type="paragraph" w:styleId="ListParagraph">
    <w:name w:val="List Paragraph"/>
    <w:basedOn w:val="Normal"/>
    <w:uiPriority w:val="34"/>
    <w:qFormat/>
    <w:rsid w:val="00C35DA0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CB6BB5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4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BD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555"/>
    <w:rPr>
      <w:rFonts w:asciiTheme="majorHAnsi" w:eastAsiaTheme="majorEastAsia" w:hAnsiTheme="majorHAnsi" w:cstheme="majorBidi"/>
      <w:b/>
      <w:bCs/>
      <w:color w:val="418AB3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94C7E"/>
  </w:style>
  <w:style w:type="paragraph" w:styleId="NormalWeb">
    <w:name w:val="Normal (Web)"/>
    <w:basedOn w:val="Normal"/>
    <w:uiPriority w:val="99"/>
    <w:unhideWhenUsed/>
    <w:rsid w:val="006070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hps">
    <w:name w:val="hps"/>
    <w:basedOn w:val="DefaultParagraphFont"/>
    <w:rsid w:val="00381389"/>
  </w:style>
  <w:style w:type="character" w:styleId="PlaceholderText">
    <w:name w:val="Placeholder Text"/>
    <w:basedOn w:val="DefaultParagraphFont"/>
    <w:uiPriority w:val="99"/>
    <w:semiHidden/>
    <w:rsid w:val="0018779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C5AD3"/>
    <w:pPr>
      <w:spacing w:line="240" w:lineRule="auto"/>
    </w:pPr>
    <w:rPr>
      <w:i/>
      <w:iCs/>
      <w:color w:val="5E5E5E" w:themeColor="text2"/>
      <w:sz w:val="18"/>
      <w:szCs w:val="18"/>
    </w:rPr>
  </w:style>
  <w:style w:type="table" w:styleId="TableGrid">
    <w:name w:val="Table Grid"/>
    <w:basedOn w:val="TableNormal"/>
    <w:uiPriority w:val="59"/>
    <w:rsid w:val="0095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6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832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63105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0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9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1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83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52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48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306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16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93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5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137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97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0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18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80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5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61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62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34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59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9873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7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53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21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75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30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12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2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7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7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45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0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46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4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19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9BBB48-909A-4E20-ADED-519873E700A1}">
  <we:reference id="wa104380122" version="1.0.0.1" store="en-US" storeType="OMEX"/>
  <we:alternateReferences>
    <we:reference id="wa104380122" version="1.0.0.1" store="wa104380122" storeType="OMEX"/>
  </we:alternateReferences>
  <we:properties>
    <we:property name="citationStyle" value="&quot;{\&quot;id\&quot;:\&quot;16\&quot;,\&quot;name\&quot;:\&quot;Bibliographic Software (EndNote,Reference Manager,ProCite)*\&quot;,\&quot;isInstitutional\&quot;:false}&quot;"/>
    <we:property name="biblioId" value="1698736098"/>
    <we:property name="cit:1685315714" value="&quot;{\&quot;docs\&quot;:[{\&quot;id\&quot;:\&quot;2044\&quot;,\&quot;pageReplace\&quot;:\&quot;\&quot;,\&quot;author\&quot;:true,\&quot;year\&quot;:true,\&quot;prefix\&quot;:\&quot;\&quot;,\&quot;suffix\&quot;:\&quot;\&quot;},{\&quot;id\&quot;:\&quot;2038\&quot;,\&quot;pageReplace\&quot;:\&quot;\&quot;,\&quot;author\&quot;:true,\&quot;year\&quot;:true,\&quot;prefix\&quot;:\&quot;\&quot;,\&quot;suffix\&quot;:\&quot;\&quot;}],\&quot;position\&quot;:\&quot;body\&quot;}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Author:   Silke Kosse
Student number:	2235277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8E2FF8-25EF-4B5F-B0A2-C5BAB7FC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1308</Words>
  <Characters>7457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The Course of Physical Recovery After Training or Match in Intermittent Sports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Doeven SH, Steven</dc:creator>
  <cp:keywords/>
  <cp:lastModifiedBy>Malcolm Smith</cp:lastModifiedBy>
  <cp:revision>9</cp:revision>
  <cp:lastPrinted>2015-06-05T06:17:00Z</cp:lastPrinted>
  <dcterms:created xsi:type="dcterms:W3CDTF">2017-09-14T12:07:00Z</dcterms:created>
  <dcterms:modified xsi:type="dcterms:W3CDTF">2018-02-05T14:32:00Z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724</vt:lpwstr>
  </property>
  <property fmtid="{D5CDD505-2E9C-101B-9397-08002B2CF9AE}" pid="3" name="WnCSubscriberId">
    <vt:lpwstr>7437</vt:lpwstr>
  </property>
  <property fmtid="{D5CDD505-2E9C-101B-9397-08002B2CF9AE}" pid="4" name="WnCOutputStyleId">
    <vt:lpwstr>10070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